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20" w:rsidRPr="000F4D66" w:rsidRDefault="004D5563" w:rsidP="000F4D66">
      <w:pPr>
        <w:spacing w:line="48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0F4D66">
        <w:rPr>
          <w:rFonts w:ascii="標楷體" w:eastAsia="標楷體" w:hAnsi="標楷體"/>
          <w:b/>
          <w:sz w:val="40"/>
          <w:szCs w:val="28"/>
        </w:rPr>
        <w:t>108年度下半年「豆哥」與「凱娣」前進校園計畫</w:t>
      </w:r>
    </w:p>
    <w:p w:rsidR="00404720" w:rsidRPr="000F4D66" w:rsidRDefault="00404720" w:rsidP="000F4D6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4720" w:rsidRPr="000F4D66" w:rsidRDefault="004D5563" w:rsidP="0038038D">
      <w:pPr>
        <w:pStyle w:val="Textbody"/>
        <w:numPr>
          <w:ilvl w:val="0"/>
          <w:numId w:val="1"/>
        </w:numPr>
        <w:spacing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0F4D66">
        <w:rPr>
          <w:rFonts w:ascii="標楷體" w:eastAsia="標楷體" w:hAnsi="標楷體"/>
          <w:b/>
          <w:sz w:val="28"/>
          <w:szCs w:val="28"/>
        </w:rPr>
        <w:t>計畫目的：</w:t>
      </w:r>
    </w:p>
    <w:p w:rsidR="00404720" w:rsidRPr="000F4D66" w:rsidRDefault="004D5563" w:rsidP="0038038D">
      <w:pPr>
        <w:spacing w:line="480" w:lineRule="exact"/>
        <w:ind w:leftChars="283" w:left="566"/>
        <w:jc w:val="both"/>
        <w:rPr>
          <w:rFonts w:ascii="標楷體" w:eastAsia="標楷體" w:hAnsi="標楷體"/>
          <w:sz w:val="28"/>
          <w:szCs w:val="28"/>
        </w:rPr>
      </w:pPr>
      <w:r w:rsidRPr="000F4D66">
        <w:rPr>
          <w:rFonts w:ascii="標楷體" w:eastAsia="標楷體" w:hAnsi="標楷體"/>
          <w:sz w:val="28"/>
          <w:szCs w:val="28"/>
        </w:rPr>
        <w:t>藉由專業講師及寵物訓練師向學生們傳</w:t>
      </w:r>
      <w:bookmarkStart w:id="0" w:name="_GoBack"/>
      <w:bookmarkEnd w:id="0"/>
      <w:r w:rsidRPr="000F4D66">
        <w:rPr>
          <w:rFonts w:ascii="標楷體" w:eastAsia="標楷體" w:hAnsi="標楷體"/>
          <w:sz w:val="28"/>
          <w:szCs w:val="28"/>
        </w:rPr>
        <w:t>達正確的動物保護觀念，加上與臺南市動保宣導大使「豆哥」、「凱娣」的歡樂互動，以期愛護動物及尊重生命的理念從小扎根，並讓學生們了解如何與毛孩相處及正確的飼主觀念。</w:t>
      </w:r>
    </w:p>
    <w:p w:rsidR="00404720" w:rsidRPr="000F4D66" w:rsidRDefault="00404720" w:rsidP="0038038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404720" w:rsidRPr="000F4D66" w:rsidRDefault="004D5563" w:rsidP="0038038D">
      <w:pPr>
        <w:pStyle w:val="Textbody"/>
        <w:numPr>
          <w:ilvl w:val="0"/>
          <w:numId w:val="1"/>
        </w:numPr>
        <w:spacing w:line="4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0F4D66">
        <w:rPr>
          <w:rFonts w:ascii="標楷體" w:eastAsia="標楷體" w:hAnsi="標楷體"/>
          <w:b/>
          <w:sz w:val="28"/>
          <w:szCs w:val="28"/>
        </w:rPr>
        <w:t>主辦單位：</w:t>
      </w:r>
      <w:r w:rsidRPr="000F4D66">
        <w:rPr>
          <w:rFonts w:ascii="標楷體" w:eastAsia="標楷體" w:hAnsi="標楷體"/>
          <w:sz w:val="28"/>
          <w:szCs w:val="28"/>
        </w:rPr>
        <w:t>臺南市動物防疫保護處</w:t>
      </w:r>
    </w:p>
    <w:p w:rsidR="00404720" w:rsidRPr="000F4D66" w:rsidRDefault="004D5563" w:rsidP="0038038D">
      <w:pPr>
        <w:spacing w:line="480" w:lineRule="exact"/>
        <w:ind w:leftChars="283" w:left="566" w:firstLine="1"/>
        <w:jc w:val="both"/>
        <w:rPr>
          <w:rFonts w:ascii="標楷體" w:eastAsia="標楷體" w:hAnsi="標楷體"/>
          <w:sz w:val="28"/>
          <w:szCs w:val="28"/>
        </w:rPr>
      </w:pPr>
      <w:r w:rsidRPr="000F4D66">
        <w:rPr>
          <w:rFonts w:ascii="標楷體" w:eastAsia="標楷體" w:hAnsi="標楷體"/>
          <w:b/>
          <w:sz w:val="28"/>
          <w:szCs w:val="28"/>
        </w:rPr>
        <w:t>協辦單位：</w:t>
      </w:r>
      <w:r w:rsidRPr="000F4D66">
        <w:rPr>
          <w:rFonts w:ascii="標楷體" w:eastAsia="標楷體" w:hAnsi="標楷體"/>
          <w:sz w:val="28"/>
          <w:szCs w:val="28"/>
        </w:rPr>
        <w:t>臺南市政府教育局</w:t>
      </w:r>
    </w:p>
    <w:p w:rsidR="00404720" w:rsidRPr="000F4D66" w:rsidRDefault="00404720" w:rsidP="0038038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404720" w:rsidRPr="000F4D66" w:rsidRDefault="004D5563" w:rsidP="0038038D">
      <w:pPr>
        <w:pStyle w:val="Textbody"/>
        <w:numPr>
          <w:ilvl w:val="0"/>
          <w:numId w:val="1"/>
        </w:numPr>
        <w:spacing w:line="4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0F4D66">
        <w:rPr>
          <w:rFonts w:ascii="標楷體" w:eastAsia="標楷體" w:hAnsi="標楷體"/>
          <w:b/>
          <w:sz w:val="28"/>
          <w:szCs w:val="28"/>
        </w:rPr>
        <w:t>實施對象：</w:t>
      </w:r>
      <w:r w:rsidRPr="000F4D66">
        <w:rPr>
          <w:rFonts w:ascii="標楷體" w:eastAsia="標楷體" w:hAnsi="標楷體"/>
          <w:sz w:val="28"/>
          <w:szCs w:val="28"/>
        </w:rPr>
        <w:t>臺南市各國民中學及小學，採自由申請，以108年度參加教育部補助之「校園關懷動物生命教育計畫」者為優先。</w:t>
      </w:r>
    </w:p>
    <w:p w:rsidR="00404720" w:rsidRPr="000F4D66" w:rsidRDefault="00404720" w:rsidP="0038038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404720" w:rsidRPr="000F4D66" w:rsidRDefault="004D5563" w:rsidP="0038038D">
      <w:pPr>
        <w:pStyle w:val="Textbody"/>
        <w:numPr>
          <w:ilvl w:val="0"/>
          <w:numId w:val="1"/>
        </w:numPr>
        <w:spacing w:line="4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0F4D66">
        <w:rPr>
          <w:rFonts w:ascii="標楷體" w:eastAsia="標楷體" w:hAnsi="標楷體"/>
          <w:b/>
          <w:sz w:val="28"/>
          <w:szCs w:val="28"/>
        </w:rPr>
        <w:t>實施期間：</w:t>
      </w:r>
      <w:r w:rsidRPr="000F4D66">
        <w:rPr>
          <w:rFonts w:ascii="標楷體" w:eastAsia="標楷體" w:hAnsi="標楷體"/>
          <w:sz w:val="28"/>
          <w:szCs w:val="28"/>
        </w:rPr>
        <w:t>108年9～12月，預計辦理15場次宣導。</w:t>
      </w:r>
    </w:p>
    <w:p w:rsidR="00404720" w:rsidRPr="000F4D66" w:rsidRDefault="004D5563" w:rsidP="0038038D">
      <w:pPr>
        <w:spacing w:line="48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0F4D66">
        <w:rPr>
          <w:rFonts w:ascii="標楷體" w:eastAsia="標楷體" w:hAnsi="標楷體"/>
          <w:b/>
          <w:sz w:val="28"/>
          <w:szCs w:val="28"/>
        </w:rPr>
        <w:t>申請時間：</w:t>
      </w:r>
      <w:r w:rsidRPr="000F4D66">
        <w:rPr>
          <w:rFonts w:ascii="標楷體" w:eastAsia="標楷體" w:hAnsi="標楷體"/>
          <w:sz w:val="28"/>
          <w:szCs w:val="28"/>
        </w:rPr>
        <w:t>即日起至108年5月31日止。</w:t>
      </w:r>
    </w:p>
    <w:p w:rsidR="00404720" w:rsidRPr="000F4D66" w:rsidRDefault="00404720" w:rsidP="0038038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404720" w:rsidRPr="0038038D" w:rsidRDefault="004D5563" w:rsidP="0038038D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8038D">
        <w:rPr>
          <w:rFonts w:ascii="標楷體" w:eastAsia="標楷體" w:hAnsi="標楷體"/>
          <w:b/>
          <w:sz w:val="28"/>
          <w:szCs w:val="28"/>
        </w:rPr>
        <w:t>五、實施方式：</w:t>
      </w:r>
    </w:p>
    <w:p w:rsidR="00404720" w:rsidRPr="000F4D66" w:rsidRDefault="004D5563" w:rsidP="0038038D">
      <w:pPr>
        <w:pStyle w:val="Textbody"/>
        <w:numPr>
          <w:ilvl w:val="0"/>
          <w:numId w:val="2"/>
        </w:numPr>
        <w:spacing w:line="480" w:lineRule="exact"/>
        <w:ind w:left="851" w:hanging="284"/>
        <w:jc w:val="both"/>
        <w:rPr>
          <w:rFonts w:ascii="標楷體" w:eastAsia="標楷體" w:hAnsi="標楷體"/>
          <w:sz w:val="28"/>
          <w:szCs w:val="28"/>
        </w:rPr>
      </w:pPr>
      <w:r w:rsidRPr="000F4D66">
        <w:rPr>
          <w:rFonts w:ascii="標楷體" w:eastAsia="標楷體" w:hAnsi="標楷體"/>
          <w:sz w:val="28"/>
          <w:szCs w:val="28"/>
        </w:rPr>
        <w:t>有意願之學校請於108年5月31日前填具申請表（如附件），函送、郵寄（700臺南市中西區忠義路一段87號）或傳真（06-2134140）至臺南市動物防疫保護處，或將電子檔寄至承辦人信箱（peggyalp@mail.tainan.gov.tw）。</w:t>
      </w:r>
    </w:p>
    <w:p w:rsidR="00404720" w:rsidRPr="000F4D66" w:rsidRDefault="004D5563" w:rsidP="0038038D">
      <w:pPr>
        <w:pStyle w:val="Textbody"/>
        <w:numPr>
          <w:ilvl w:val="0"/>
          <w:numId w:val="2"/>
        </w:numPr>
        <w:spacing w:line="480" w:lineRule="exact"/>
        <w:ind w:left="851" w:hanging="284"/>
        <w:jc w:val="both"/>
        <w:rPr>
          <w:rFonts w:ascii="標楷體" w:eastAsia="標楷體" w:hAnsi="標楷體"/>
          <w:sz w:val="28"/>
          <w:szCs w:val="28"/>
        </w:rPr>
      </w:pPr>
      <w:r w:rsidRPr="000F4D66">
        <w:rPr>
          <w:rFonts w:ascii="標楷體" w:eastAsia="標楷體" w:hAnsi="標楷體"/>
          <w:sz w:val="28"/>
          <w:szCs w:val="28"/>
        </w:rPr>
        <w:t>動物防疫保護處將於108年6月30日前函復確認宣導日期，並請學校安排聯絡窗口及主持人協助宣導進行。</w:t>
      </w:r>
    </w:p>
    <w:p w:rsidR="00404720" w:rsidRPr="000F4D66" w:rsidRDefault="004D5563" w:rsidP="0038038D">
      <w:pPr>
        <w:pStyle w:val="Textbody"/>
        <w:numPr>
          <w:ilvl w:val="0"/>
          <w:numId w:val="2"/>
        </w:numPr>
        <w:spacing w:line="480" w:lineRule="exact"/>
        <w:ind w:left="851" w:hanging="284"/>
        <w:jc w:val="both"/>
        <w:rPr>
          <w:rFonts w:ascii="標楷體" w:eastAsia="標楷體" w:hAnsi="標楷體"/>
          <w:sz w:val="28"/>
          <w:szCs w:val="28"/>
        </w:rPr>
      </w:pPr>
      <w:r w:rsidRPr="000F4D66">
        <w:rPr>
          <w:rFonts w:ascii="標楷體" w:eastAsia="標楷體" w:hAnsi="標楷體"/>
          <w:sz w:val="28"/>
          <w:szCs w:val="28"/>
        </w:rPr>
        <w:t>課程內容（共計1小時）：</w:t>
      </w:r>
    </w:p>
    <w:p w:rsidR="00404720" w:rsidRPr="000F4D66" w:rsidRDefault="004D5563" w:rsidP="0038038D">
      <w:pPr>
        <w:pStyle w:val="Textbody"/>
        <w:numPr>
          <w:ilvl w:val="1"/>
          <w:numId w:val="2"/>
        </w:numPr>
        <w:spacing w:line="480" w:lineRule="exact"/>
        <w:ind w:left="1418" w:hanging="567"/>
        <w:jc w:val="both"/>
        <w:rPr>
          <w:rFonts w:ascii="標楷體" w:eastAsia="標楷體" w:hAnsi="標楷體"/>
          <w:sz w:val="28"/>
          <w:szCs w:val="28"/>
        </w:rPr>
      </w:pPr>
      <w:r w:rsidRPr="000F4D66">
        <w:rPr>
          <w:rFonts w:ascii="標楷體" w:eastAsia="標楷體" w:hAnsi="標楷體"/>
          <w:sz w:val="28"/>
          <w:szCs w:val="28"/>
        </w:rPr>
        <w:t>動物保護宣導講座50分鐘。</w:t>
      </w:r>
    </w:p>
    <w:p w:rsidR="00404720" w:rsidRPr="000F4D66" w:rsidRDefault="004D5563" w:rsidP="0038038D">
      <w:pPr>
        <w:pStyle w:val="Textbody"/>
        <w:numPr>
          <w:ilvl w:val="1"/>
          <w:numId w:val="2"/>
        </w:numPr>
        <w:spacing w:line="480" w:lineRule="exact"/>
        <w:ind w:left="1418" w:hanging="567"/>
        <w:jc w:val="both"/>
        <w:rPr>
          <w:rFonts w:ascii="標楷體" w:eastAsia="標楷體" w:hAnsi="標楷體"/>
          <w:sz w:val="28"/>
          <w:szCs w:val="28"/>
        </w:rPr>
      </w:pPr>
      <w:r w:rsidRPr="000F4D66">
        <w:rPr>
          <w:rFonts w:ascii="標楷體" w:eastAsia="標楷體" w:hAnsi="標楷體"/>
          <w:sz w:val="28"/>
          <w:szCs w:val="28"/>
        </w:rPr>
        <w:t>寵物教養示範10分鐘。</w:t>
      </w:r>
    </w:p>
    <w:p w:rsidR="00404720" w:rsidRPr="000F4D66" w:rsidRDefault="004D5563" w:rsidP="0038038D">
      <w:pPr>
        <w:pStyle w:val="Textbody"/>
        <w:numPr>
          <w:ilvl w:val="2"/>
          <w:numId w:val="2"/>
        </w:numPr>
        <w:spacing w:line="480" w:lineRule="exact"/>
        <w:ind w:left="1418" w:hanging="425"/>
        <w:jc w:val="both"/>
        <w:rPr>
          <w:rFonts w:ascii="標楷體" w:eastAsia="標楷體" w:hAnsi="標楷體"/>
          <w:sz w:val="28"/>
          <w:szCs w:val="28"/>
        </w:rPr>
      </w:pPr>
      <w:r w:rsidRPr="000F4D66">
        <w:rPr>
          <w:rFonts w:ascii="標楷體" w:eastAsia="標楷體" w:hAnsi="標楷體"/>
          <w:sz w:val="28"/>
          <w:szCs w:val="28"/>
        </w:rPr>
        <w:t>以上含有獎徵答10題、實際與毛孩互動、「豆哥」「凱娣」互動時間</w:t>
      </w:r>
    </w:p>
    <w:p w:rsidR="00404720" w:rsidRPr="000F4D66" w:rsidRDefault="004D5563" w:rsidP="0038038D">
      <w:pPr>
        <w:pStyle w:val="Textbody"/>
        <w:numPr>
          <w:ilvl w:val="0"/>
          <w:numId w:val="2"/>
        </w:numPr>
        <w:spacing w:line="480" w:lineRule="exact"/>
        <w:ind w:left="851" w:hanging="284"/>
        <w:jc w:val="both"/>
        <w:rPr>
          <w:rFonts w:ascii="標楷體" w:eastAsia="標楷體" w:hAnsi="標楷體"/>
          <w:sz w:val="28"/>
          <w:szCs w:val="28"/>
        </w:rPr>
      </w:pPr>
      <w:r w:rsidRPr="000F4D66">
        <w:rPr>
          <w:rFonts w:ascii="標楷體" w:eastAsia="標楷體" w:hAnsi="標楷體"/>
          <w:sz w:val="28"/>
          <w:szCs w:val="28"/>
        </w:rPr>
        <w:t>洽詢方式：臺南市動物防疫保護處忠義辦公室06-2130958陳小姐。</w:t>
      </w:r>
    </w:p>
    <w:p w:rsidR="00404720" w:rsidRPr="000F4D66" w:rsidRDefault="004D5563" w:rsidP="0038038D">
      <w:pPr>
        <w:pStyle w:val="Textbody"/>
        <w:numPr>
          <w:ilvl w:val="2"/>
          <w:numId w:val="2"/>
        </w:numPr>
        <w:spacing w:line="480" w:lineRule="exact"/>
        <w:ind w:left="1418" w:hanging="425"/>
        <w:jc w:val="both"/>
        <w:rPr>
          <w:rFonts w:ascii="標楷體" w:eastAsia="標楷體" w:hAnsi="標楷體"/>
          <w:sz w:val="28"/>
          <w:szCs w:val="28"/>
        </w:rPr>
      </w:pPr>
      <w:r w:rsidRPr="000F4D66">
        <w:rPr>
          <w:rFonts w:ascii="標楷體" w:eastAsia="標楷體" w:hAnsi="標楷體"/>
          <w:sz w:val="28"/>
          <w:szCs w:val="28"/>
        </w:rPr>
        <w:t>超過申請時間如有需求以後補方式辦理，請於預計宣導時間1個月前來電洽詢。</w:t>
      </w:r>
    </w:p>
    <w:sectPr w:rsidR="00404720" w:rsidRPr="000F4D6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D7" w:rsidRDefault="00CE62D7">
      <w:r>
        <w:separator/>
      </w:r>
    </w:p>
  </w:endnote>
  <w:endnote w:type="continuationSeparator" w:id="0">
    <w:p w:rsidR="00CE62D7" w:rsidRDefault="00CE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D7" w:rsidRDefault="00CE62D7">
      <w:r>
        <w:rPr>
          <w:color w:val="000000"/>
        </w:rPr>
        <w:separator/>
      </w:r>
    </w:p>
  </w:footnote>
  <w:footnote w:type="continuationSeparator" w:id="0">
    <w:p w:rsidR="00CE62D7" w:rsidRDefault="00CE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76DB"/>
    <w:multiLevelType w:val="multilevel"/>
    <w:tmpl w:val="009E17F6"/>
    <w:lvl w:ilvl="0">
      <w:start w:val="1"/>
      <w:numFmt w:val="taiwaneseCountingThousand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B820EB"/>
    <w:multiLevelType w:val="multilevel"/>
    <w:tmpl w:val="179C317E"/>
    <w:lvl w:ilvl="0">
      <w:start w:val="1"/>
      <w:numFmt w:val="decimal"/>
      <w:lvlText w:val="%1."/>
      <w:lvlJc w:val="left"/>
      <w:pPr>
        <w:ind w:left="3033" w:hanging="480"/>
      </w:pPr>
    </w:lvl>
    <w:lvl w:ilvl="1">
      <w:start w:val="1"/>
      <w:numFmt w:val="decimal"/>
      <w:lvlText w:val="(%2)"/>
      <w:lvlJc w:val="left"/>
      <w:pPr>
        <w:ind w:left="3753" w:hanging="720"/>
      </w:pPr>
    </w:lvl>
    <w:lvl w:ilvl="2">
      <w:numFmt w:val="bullet"/>
      <w:lvlText w:val="※"/>
      <w:lvlJc w:val="left"/>
      <w:pPr>
        <w:ind w:left="3873" w:hanging="360"/>
      </w:pPr>
      <w:rPr>
        <w:rFonts w:ascii="新細明體" w:eastAsia="新細明體" w:hAnsi="新細明體" w:cs="Times New Roman"/>
      </w:rPr>
    </w:lvl>
    <w:lvl w:ilvl="3">
      <w:start w:val="1"/>
      <w:numFmt w:val="decimal"/>
      <w:lvlText w:val="%4."/>
      <w:lvlJc w:val="left"/>
      <w:pPr>
        <w:ind w:left="4473" w:hanging="480"/>
      </w:pPr>
    </w:lvl>
    <w:lvl w:ilvl="4">
      <w:start w:val="1"/>
      <w:numFmt w:val="ideographTraditional"/>
      <w:lvlText w:val="%5、"/>
      <w:lvlJc w:val="left"/>
      <w:pPr>
        <w:ind w:left="4953" w:hanging="480"/>
      </w:pPr>
    </w:lvl>
    <w:lvl w:ilvl="5">
      <w:start w:val="1"/>
      <w:numFmt w:val="lowerRoman"/>
      <w:lvlText w:val="%6."/>
      <w:lvlJc w:val="right"/>
      <w:pPr>
        <w:ind w:left="5433" w:hanging="480"/>
      </w:pPr>
    </w:lvl>
    <w:lvl w:ilvl="6">
      <w:start w:val="1"/>
      <w:numFmt w:val="decimal"/>
      <w:lvlText w:val="%7."/>
      <w:lvlJc w:val="left"/>
      <w:pPr>
        <w:ind w:left="5913" w:hanging="480"/>
      </w:pPr>
    </w:lvl>
    <w:lvl w:ilvl="7">
      <w:start w:val="1"/>
      <w:numFmt w:val="ideographTraditional"/>
      <w:lvlText w:val="%8、"/>
      <w:lvlJc w:val="left"/>
      <w:pPr>
        <w:ind w:left="6393" w:hanging="480"/>
      </w:pPr>
    </w:lvl>
    <w:lvl w:ilvl="8">
      <w:start w:val="1"/>
      <w:numFmt w:val="lowerRoman"/>
      <w:lvlText w:val="%9."/>
      <w:lvlJc w:val="right"/>
      <w:pPr>
        <w:ind w:left="687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20"/>
    <w:rsid w:val="000F4D66"/>
    <w:rsid w:val="0038038D"/>
    <w:rsid w:val="00404720"/>
    <w:rsid w:val="004D5563"/>
    <w:rsid w:val="00B53FB1"/>
    <w:rsid w:val="00C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5F50D3-469A-4057-8725-2EA8B7E3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alloon Text"/>
    <w:basedOn w:val="Textbody"/>
    <w:rPr>
      <w:rFonts w:ascii="Cambria" w:eastAsia="Cambria" w:hAnsi="Cambria" w:cs="Cambria"/>
      <w:sz w:val="18"/>
      <w:szCs w:val="18"/>
    </w:rPr>
  </w:style>
  <w:style w:type="character" w:customStyle="1" w:styleId="a7">
    <w:name w:val="頁首 字元"/>
    <w:rPr>
      <w:rFonts w:cs="Times New Roman"/>
      <w:sz w:val="20"/>
      <w:szCs w:val="20"/>
    </w:rPr>
  </w:style>
  <w:style w:type="character" w:customStyle="1" w:styleId="a8">
    <w:name w:val="頁尾 字元"/>
    <w:rPr>
      <w:rFonts w:cs="Times New Roman"/>
      <w:sz w:val="20"/>
      <w:szCs w:val="2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2019-05-10T09:21:00Z</cp:lastPrinted>
  <dcterms:created xsi:type="dcterms:W3CDTF">2019-05-20T00:38:00Z</dcterms:created>
  <dcterms:modified xsi:type="dcterms:W3CDTF">2019-05-20T00:48:00Z</dcterms:modified>
</cp:coreProperties>
</file>