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3C84" w14:textId="1DCAA0F3" w:rsidR="00116828" w:rsidRPr="00EE4053" w:rsidRDefault="00C44E2C" w:rsidP="00116828">
      <w:pPr>
        <w:ind w:leftChars="164" w:left="394" w:firstLineChars="0" w:firstLine="0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r w:rsidRPr="00C44E2C">
        <w:rPr>
          <w:rFonts w:ascii="標楷體" w:eastAsia="標楷體" w:hAnsi="標楷體" w:cs="標楷體" w:hint="eastAsia"/>
          <w:b/>
          <w:bCs/>
          <w:sz w:val="40"/>
          <w:szCs w:val="40"/>
        </w:rPr>
        <w:t>臺南市將軍漁港</w:t>
      </w:r>
      <w:r w:rsidR="006F4487">
        <w:rPr>
          <w:rFonts w:ascii="標楷體" w:eastAsia="標楷體" w:hAnsi="標楷體" w:cs="標楷體" w:hint="eastAsia"/>
          <w:b/>
          <w:bCs/>
          <w:sz w:val="40"/>
          <w:szCs w:val="40"/>
        </w:rPr>
        <w:t>水產加工二</w:t>
      </w:r>
      <w:r w:rsidRPr="00C44E2C">
        <w:rPr>
          <w:rFonts w:ascii="標楷體" w:eastAsia="標楷體" w:hAnsi="標楷體" w:cs="標楷體" w:hint="eastAsia"/>
          <w:b/>
          <w:bCs/>
          <w:sz w:val="40"/>
          <w:szCs w:val="40"/>
        </w:rPr>
        <w:t>用地</w:t>
      </w:r>
      <w:r w:rsidR="00116828" w:rsidRPr="00C44E2C">
        <w:rPr>
          <w:rFonts w:ascii="標楷體" w:eastAsia="標楷體" w:hAnsi="標楷體" w:cs="標楷體" w:hint="eastAsia"/>
          <w:b/>
          <w:bCs/>
          <w:sz w:val="40"/>
          <w:szCs w:val="40"/>
        </w:rPr>
        <w:t>標租案</w:t>
      </w:r>
    </w:p>
    <w:p w14:paraId="10F73C0B" w14:textId="77777777" w:rsidR="00116828" w:rsidRPr="00EE4053" w:rsidRDefault="00116828" w:rsidP="00116828">
      <w:pPr>
        <w:ind w:left="1438" w:hanging="728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EE4053">
        <w:rPr>
          <w:rFonts w:ascii="標楷體" w:eastAsia="標楷體" w:hAnsi="標楷體" w:cs="標楷體" w:hint="eastAsia"/>
          <w:b/>
          <w:bCs/>
          <w:sz w:val="36"/>
          <w:szCs w:val="36"/>
        </w:rPr>
        <w:t>投資計畫</w:t>
      </w:r>
      <w:r w:rsidR="00CE68D6">
        <w:rPr>
          <w:rFonts w:ascii="標楷體" w:eastAsia="標楷體" w:hAnsi="標楷體" w:cs="標楷體" w:hint="eastAsia"/>
          <w:b/>
          <w:bCs/>
          <w:sz w:val="36"/>
          <w:szCs w:val="36"/>
        </w:rPr>
        <w:t>書</w:t>
      </w:r>
    </w:p>
    <w:p w14:paraId="77C72C4A" w14:textId="77777777" w:rsidR="00116828" w:rsidRPr="00C44E2C" w:rsidRDefault="00116828" w:rsidP="00116828">
      <w:pPr>
        <w:ind w:leftChars="164" w:left="394" w:firstLineChars="0" w:firstLine="0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p w14:paraId="2EFB045D" w14:textId="77777777" w:rsidR="00EE4053" w:rsidRPr="00EE4053" w:rsidRDefault="00EE4053" w:rsidP="00EE4053">
      <w:pPr>
        <w:ind w:leftChars="123" w:left="564" w:hangingChars="84" w:hanging="269"/>
        <w:rPr>
          <w:rFonts w:ascii="標楷體" w:eastAsia="標楷體" w:hAnsi="標楷體" w:cs="標楷體"/>
          <w:bCs/>
          <w:sz w:val="32"/>
          <w:szCs w:val="32"/>
        </w:rPr>
      </w:pPr>
      <w:r w:rsidRPr="00EE4053">
        <w:rPr>
          <w:rFonts w:ascii="標楷體" w:eastAsia="標楷體" w:hAnsi="標楷體" w:cs="標楷體" w:hint="eastAsia"/>
          <w:bCs/>
          <w:sz w:val="32"/>
          <w:szCs w:val="32"/>
        </w:rPr>
        <w:t>一、投資目的</w:t>
      </w:r>
    </w:p>
    <w:p w14:paraId="6EE32E30" w14:textId="77777777" w:rsidR="00EE4053" w:rsidRPr="00EE4053" w:rsidRDefault="00EE4053" w:rsidP="00EE4053">
      <w:pPr>
        <w:ind w:leftChars="123" w:left="564" w:hangingChars="84" w:hanging="269"/>
        <w:rPr>
          <w:rFonts w:ascii="標楷體" w:eastAsia="標楷體" w:hAnsi="標楷體" w:cs="標楷體"/>
          <w:bCs/>
          <w:sz w:val="32"/>
          <w:szCs w:val="32"/>
        </w:rPr>
      </w:pPr>
      <w:r w:rsidRPr="00EE4053">
        <w:rPr>
          <w:rFonts w:ascii="標楷體" w:eastAsia="標楷體" w:hAnsi="標楷體" w:cs="標楷體" w:hint="eastAsia"/>
          <w:bCs/>
          <w:sz w:val="32"/>
          <w:szCs w:val="32"/>
        </w:rPr>
        <w:t>二、經費來源</w:t>
      </w:r>
      <w:r w:rsidR="00CE68D6">
        <w:rPr>
          <w:rFonts w:ascii="標楷體" w:eastAsia="標楷體" w:hAnsi="標楷體" w:cs="標楷體" w:hint="eastAsia"/>
          <w:bCs/>
          <w:sz w:val="32"/>
          <w:szCs w:val="32"/>
        </w:rPr>
        <w:t>及運用規劃</w:t>
      </w:r>
    </w:p>
    <w:p w14:paraId="1C6FCF71" w14:textId="77777777" w:rsidR="00EE4053" w:rsidRPr="00EE4053" w:rsidRDefault="00EE4053" w:rsidP="00EE4053">
      <w:pPr>
        <w:ind w:leftChars="123" w:left="564" w:hangingChars="84" w:hanging="269"/>
        <w:rPr>
          <w:rFonts w:ascii="標楷體" w:eastAsia="標楷體" w:hAnsi="標楷體" w:cs="標楷體"/>
          <w:bCs/>
          <w:sz w:val="32"/>
          <w:szCs w:val="32"/>
        </w:rPr>
      </w:pPr>
      <w:r w:rsidRPr="00EE4053">
        <w:rPr>
          <w:rFonts w:ascii="標楷體" w:eastAsia="標楷體" w:hAnsi="標楷體" w:cs="標楷體" w:hint="eastAsia"/>
          <w:bCs/>
          <w:sz w:val="32"/>
          <w:szCs w:val="32"/>
        </w:rPr>
        <w:t>三、經營項目</w:t>
      </w:r>
      <w:r w:rsidR="00CE68D6">
        <w:rPr>
          <w:rFonts w:ascii="標楷體" w:eastAsia="標楷體" w:hAnsi="標楷體" w:cs="標楷體" w:hint="eastAsia"/>
          <w:bCs/>
          <w:sz w:val="32"/>
          <w:szCs w:val="32"/>
        </w:rPr>
        <w:t>說明</w:t>
      </w:r>
    </w:p>
    <w:p w14:paraId="0875DA07" w14:textId="77777777" w:rsidR="00EE4053" w:rsidRPr="00EE4053" w:rsidRDefault="00EE4053" w:rsidP="00EE4053">
      <w:pPr>
        <w:ind w:leftChars="123" w:left="564" w:hangingChars="84" w:hanging="269"/>
        <w:rPr>
          <w:sz w:val="32"/>
          <w:szCs w:val="32"/>
        </w:rPr>
      </w:pPr>
      <w:r w:rsidRPr="00EE4053">
        <w:rPr>
          <w:rFonts w:ascii="標楷體" w:eastAsia="標楷體" w:hAnsi="標楷體" w:cs="標楷體" w:hint="eastAsia"/>
          <w:bCs/>
          <w:sz w:val="32"/>
          <w:szCs w:val="32"/>
        </w:rPr>
        <w:t>四、廠房興建位置概述及簡圖</w:t>
      </w:r>
    </w:p>
    <w:p w14:paraId="2C39E5F5" w14:textId="77777777" w:rsidR="00EE598A" w:rsidRDefault="00CE68D6" w:rsidP="00CE68D6">
      <w:pPr>
        <w:ind w:leftChars="122" w:left="482" w:hangingChars="59" w:hanging="189"/>
        <w:rPr>
          <w:rFonts w:ascii="標楷體" w:eastAsia="標楷體" w:hAnsi="標楷體" w:cs="標楷體"/>
          <w:bCs/>
          <w:sz w:val="32"/>
          <w:szCs w:val="32"/>
        </w:rPr>
      </w:pPr>
      <w:r w:rsidRPr="00CE68D6">
        <w:rPr>
          <w:rFonts w:ascii="標楷體" w:eastAsia="標楷體" w:hAnsi="標楷體" w:cs="標楷體" w:hint="eastAsia"/>
          <w:bCs/>
          <w:sz w:val="32"/>
          <w:szCs w:val="32"/>
        </w:rPr>
        <w:t>五、</w:t>
      </w:r>
      <w:r w:rsidR="00EE598A">
        <w:rPr>
          <w:rFonts w:ascii="標楷體" w:eastAsia="標楷體" w:hAnsi="標楷體" w:cs="標楷體" w:hint="eastAsia"/>
          <w:bCs/>
          <w:sz w:val="32"/>
          <w:szCs w:val="32"/>
        </w:rPr>
        <w:t>履約規劃</w:t>
      </w:r>
    </w:p>
    <w:p w14:paraId="4437B04F" w14:textId="77777777" w:rsidR="008A387A" w:rsidRPr="00CE68D6" w:rsidRDefault="00EE598A" w:rsidP="00CE68D6">
      <w:pPr>
        <w:ind w:leftChars="122" w:left="482" w:hangingChars="59" w:hanging="189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 w:hint="eastAsia"/>
          <w:bCs/>
          <w:sz w:val="32"/>
          <w:szCs w:val="32"/>
        </w:rPr>
        <w:t>六、</w:t>
      </w:r>
      <w:r w:rsidR="00CE68D6" w:rsidRPr="00CE68D6">
        <w:rPr>
          <w:rFonts w:ascii="標楷體" w:eastAsia="標楷體" w:hAnsi="標楷體" w:cs="標楷體" w:hint="eastAsia"/>
          <w:bCs/>
          <w:sz w:val="32"/>
          <w:szCs w:val="32"/>
        </w:rPr>
        <w:t>其他事項說明</w:t>
      </w:r>
    </w:p>
    <w:p w14:paraId="2773AB68" w14:textId="77777777" w:rsidR="00EE4053" w:rsidRPr="00EE4053" w:rsidRDefault="00EE4053" w:rsidP="00EE4053">
      <w:pPr>
        <w:ind w:left="1195" w:hanging="485"/>
        <w:rPr>
          <w:b/>
        </w:rPr>
      </w:pPr>
    </w:p>
    <w:sectPr w:rsidR="00EE4053" w:rsidRPr="00EE4053" w:rsidSect="008A3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B33F" w14:textId="77777777" w:rsidR="00E22642" w:rsidRDefault="00E22642" w:rsidP="00C44E2C">
      <w:pPr>
        <w:spacing w:line="240" w:lineRule="auto"/>
        <w:ind w:left="1195" w:hanging="485"/>
      </w:pPr>
      <w:r>
        <w:separator/>
      </w:r>
    </w:p>
  </w:endnote>
  <w:endnote w:type="continuationSeparator" w:id="0">
    <w:p w14:paraId="0BE9D8C2" w14:textId="77777777" w:rsidR="00E22642" w:rsidRDefault="00E22642" w:rsidP="00C44E2C">
      <w:pPr>
        <w:spacing w:line="240" w:lineRule="auto"/>
        <w:ind w:left="1195" w:hanging="48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5748" w14:textId="77777777" w:rsidR="00C44E2C" w:rsidRDefault="00C44E2C" w:rsidP="00C44E2C">
    <w:pPr>
      <w:pStyle w:val="a5"/>
      <w:ind w:left="1114" w:hanging="40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F738" w14:textId="77777777" w:rsidR="00C44E2C" w:rsidRDefault="00C44E2C" w:rsidP="00C44E2C">
    <w:pPr>
      <w:pStyle w:val="a5"/>
      <w:ind w:left="1114" w:hanging="40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6942" w14:textId="77777777" w:rsidR="00C44E2C" w:rsidRDefault="00C44E2C" w:rsidP="00C44E2C">
    <w:pPr>
      <w:pStyle w:val="a5"/>
      <w:ind w:left="1114" w:hanging="4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699F" w14:textId="77777777" w:rsidR="00E22642" w:rsidRDefault="00E22642" w:rsidP="00C44E2C">
      <w:pPr>
        <w:spacing w:line="240" w:lineRule="auto"/>
        <w:ind w:left="1195" w:hanging="485"/>
      </w:pPr>
      <w:r>
        <w:separator/>
      </w:r>
    </w:p>
  </w:footnote>
  <w:footnote w:type="continuationSeparator" w:id="0">
    <w:p w14:paraId="1BD815D0" w14:textId="77777777" w:rsidR="00E22642" w:rsidRDefault="00E22642" w:rsidP="00C44E2C">
      <w:pPr>
        <w:spacing w:line="240" w:lineRule="auto"/>
        <w:ind w:left="1195" w:hanging="48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4CC6" w14:textId="77777777" w:rsidR="00C44E2C" w:rsidRDefault="00C44E2C" w:rsidP="00C44E2C">
    <w:pPr>
      <w:pStyle w:val="a3"/>
      <w:ind w:left="1114" w:hanging="40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A30A" w14:textId="77777777" w:rsidR="00C44E2C" w:rsidRDefault="00C44E2C" w:rsidP="00C44E2C">
    <w:pPr>
      <w:pStyle w:val="a3"/>
      <w:ind w:left="1114" w:hanging="40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4123" w14:textId="77777777" w:rsidR="00C44E2C" w:rsidRDefault="00C44E2C" w:rsidP="00C44E2C">
    <w:pPr>
      <w:pStyle w:val="a3"/>
      <w:ind w:left="1114" w:hanging="40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53"/>
    <w:rsid w:val="00116828"/>
    <w:rsid w:val="003633FB"/>
    <w:rsid w:val="003B4C12"/>
    <w:rsid w:val="006351DE"/>
    <w:rsid w:val="006F4487"/>
    <w:rsid w:val="007858B8"/>
    <w:rsid w:val="008A387A"/>
    <w:rsid w:val="00AC2CCD"/>
    <w:rsid w:val="00AE4246"/>
    <w:rsid w:val="00C44E2C"/>
    <w:rsid w:val="00CE68D6"/>
    <w:rsid w:val="00E22642"/>
    <w:rsid w:val="00EE4053"/>
    <w:rsid w:val="00E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C6A35"/>
  <w15:docId w15:val="{24CFE6F1-3CCA-4863-A06A-7301203E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053"/>
    <w:pPr>
      <w:widowControl w:val="0"/>
      <w:spacing w:line="480" w:lineRule="exact"/>
      <w:ind w:leftChars="296" w:left="498" w:hangingChars="202" w:hanging="202"/>
      <w:jc w:val="both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4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44E2C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44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44E2C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>SYNNEX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臺南市漁港及進海管理所</cp:lastModifiedBy>
  <cp:revision>5</cp:revision>
  <dcterms:created xsi:type="dcterms:W3CDTF">2017-07-14T11:25:00Z</dcterms:created>
  <dcterms:modified xsi:type="dcterms:W3CDTF">2021-06-22T05:16:00Z</dcterms:modified>
</cp:coreProperties>
</file>