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F43" w:rsidRDefault="00EE4053" w:rsidP="00EE4053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proofErr w:type="gramStart"/>
      <w:r w:rsidRPr="00EE4053">
        <w:rPr>
          <w:rFonts w:ascii="標楷體" w:eastAsia="標楷體" w:hAnsi="標楷體" w:cs="標楷體" w:hint="eastAsia"/>
          <w:b/>
          <w:bCs/>
          <w:sz w:val="40"/>
          <w:szCs w:val="40"/>
        </w:rPr>
        <w:t>臺</w:t>
      </w:r>
      <w:proofErr w:type="gramEnd"/>
      <w:r w:rsidRPr="00EE4053">
        <w:rPr>
          <w:rFonts w:ascii="標楷體" w:eastAsia="標楷體" w:hAnsi="標楷體" w:cs="標楷體" w:hint="eastAsia"/>
          <w:b/>
          <w:bCs/>
          <w:sz w:val="40"/>
          <w:szCs w:val="40"/>
        </w:rPr>
        <w:t>南市安平區漁港段1265及1272地號</w:t>
      </w:r>
    </w:p>
    <w:p w:rsidR="00EE4053" w:rsidRPr="00EE4053" w:rsidRDefault="00EE4053" w:rsidP="00EE4053">
      <w:pPr>
        <w:ind w:leftChars="164" w:left="394" w:firstLineChars="0" w:firstLine="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EE4053">
        <w:rPr>
          <w:rFonts w:ascii="標楷體" w:eastAsia="標楷體" w:hAnsi="標楷體" w:cs="標楷體" w:hint="eastAsia"/>
          <w:b/>
          <w:bCs/>
          <w:sz w:val="40"/>
          <w:szCs w:val="40"/>
        </w:rPr>
        <w:t>市有土地標租</w:t>
      </w:r>
    </w:p>
    <w:p w:rsidR="00EE4053" w:rsidRPr="00EE4053" w:rsidRDefault="00EE4053" w:rsidP="00EE4053">
      <w:pPr>
        <w:ind w:left="1438" w:hanging="728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EE4053">
        <w:rPr>
          <w:rFonts w:ascii="標楷體" w:eastAsia="標楷體" w:hAnsi="標楷體" w:cs="標楷體" w:hint="eastAsia"/>
          <w:b/>
          <w:bCs/>
          <w:sz w:val="36"/>
          <w:szCs w:val="36"/>
        </w:rPr>
        <w:t>投資計畫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一、投資目的</w:t>
      </w:r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二、經費來源</w:t>
      </w:r>
      <w:r w:rsidR="00F14F43">
        <w:rPr>
          <w:rFonts w:ascii="標楷體" w:eastAsia="標楷體" w:hAnsi="標楷體" w:cs="標楷體" w:hint="eastAsia"/>
          <w:bCs/>
          <w:sz w:val="32"/>
          <w:szCs w:val="32"/>
        </w:rPr>
        <w:t>及項目分配</w:t>
      </w:r>
      <w:bookmarkStart w:id="0" w:name="_GoBack"/>
      <w:bookmarkEnd w:id="0"/>
    </w:p>
    <w:p w:rsidR="00EE4053" w:rsidRPr="00EE4053" w:rsidRDefault="00EE4053" w:rsidP="00EE4053">
      <w:pPr>
        <w:ind w:leftChars="123" w:left="564" w:hangingChars="84" w:hanging="269"/>
        <w:rPr>
          <w:rFonts w:ascii="標楷體" w:eastAsia="標楷體" w:hAnsi="標楷體" w:cs="標楷體"/>
          <w:bCs/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三、經營項目</w:t>
      </w:r>
    </w:p>
    <w:p w:rsidR="00EE4053" w:rsidRPr="00EE4053" w:rsidRDefault="00EE4053" w:rsidP="00EE4053">
      <w:pPr>
        <w:ind w:leftChars="123" w:left="564" w:hangingChars="84" w:hanging="269"/>
        <w:rPr>
          <w:sz w:val="32"/>
          <w:szCs w:val="32"/>
        </w:rPr>
      </w:pPr>
      <w:r w:rsidRPr="00EE4053">
        <w:rPr>
          <w:rFonts w:ascii="標楷體" w:eastAsia="標楷體" w:hAnsi="標楷體" w:cs="標楷體" w:hint="eastAsia"/>
          <w:bCs/>
          <w:sz w:val="32"/>
          <w:szCs w:val="32"/>
        </w:rPr>
        <w:t>四、廠房興建位置概述及簡圖</w:t>
      </w:r>
    </w:p>
    <w:p w:rsidR="008A387A" w:rsidRPr="00EE4053" w:rsidRDefault="008A387A" w:rsidP="00EE4053">
      <w:pPr>
        <w:ind w:leftChars="122" w:left="494" w:hangingChars="59" w:hanging="201"/>
        <w:rPr>
          <w:rFonts w:ascii="標楷體" w:eastAsia="標楷體" w:hAnsi="標楷體" w:cs="標楷體"/>
          <w:b/>
          <w:bCs/>
          <w:sz w:val="34"/>
          <w:szCs w:val="34"/>
        </w:rPr>
      </w:pPr>
    </w:p>
    <w:p w:rsidR="00EE4053" w:rsidRPr="00EE4053" w:rsidRDefault="00EE4053" w:rsidP="00EE4053">
      <w:pPr>
        <w:ind w:left="1195" w:hanging="485"/>
        <w:rPr>
          <w:b/>
        </w:rPr>
      </w:pPr>
    </w:p>
    <w:sectPr w:rsidR="00EE4053" w:rsidRPr="00EE4053" w:rsidSect="008A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B8D" w:rsidRDefault="00BE4B8D" w:rsidP="00F14F43">
      <w:pPr>
        <w:spacing w:line="240" w:lineRule="auto"/>
        <w:ind w:left="1195" w:hanging="485"/>
      </w:pPr>
      <w:r>
        <w:separator/>
      </w:r>
    </w:p>
  </w:endnote>
  <w:endnote w:type="continuationSeparator" w:id="0">
    <w:p w:rsidR="00BE4B8D" w:rsidRDefault="00BE4B8D" w:rsidP="00F14F43">
      <w:pPr>
        <w:spacing w:line="240" w:lineRule="auto"/>
        <w:ind w:left="1195" w:hanging="48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5"/>
      <w:ind w:left="1114" w:hanging="4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5"/>
      <w:ind w:left="1114" w:hanging="4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5"/>
      <w:ind w:left="1114" w:hanging="4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B8D" w:rsidRDefault="00BE4B8D" w:rsidP="00F14F43">
      <w:pPr>
        <w:spacing w:line="240" w:lineRule="auto"/>
        <w:ind w:left="1195" w:hanging="485"/>
      </w:pPr>
      <w:r>
        <w:separator/>
      </w:r>
    </w:p>
  </w:footnote>
  <w:footnote w:type="continuationSeparator" w:id="0">
    <w:p w:rsidR="00BE4B8D" w:rsidRDefault="00BE4B8D" w:rsidP="00F14F43">
      <w:pPr>
        <w:spacing w:line="240" w:lineRule="auto"/>
        <w:ind w:left="1195" w:hanging="48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3"/>
      <w:ind w:left="1114" w:hanging="4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3"/>
      <w:ind w:left="1114" w:hanging="4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43" w:rsidRDefault="00F14F43">
    <w:pPr>
      <w:pStyle w:val="a3"/>
      <w:ind w:left="1114" w:hanging="40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53"/>
    <w:rsid w:val="008A387A"/>
    <w:rsid w:val="00BE4B8D"/>
    <w:rsid w:val="00EE4053"/>
    <w:rsid w:val="00F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E05D"/>
  <w15:docId w15:val="{30CC2E9E-85E1-4F78-9DF0-11EDDF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53"/>
    <w:pPr>
      <w:widowControl w:val="0"/>
      <w:spacing w:line="480" w:lineRule="exact"/>
      <w:ind w:leftChars="296" w:left="498" w:hangingChars="202" w:hanging="202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F43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F43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SYNNEX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臺南市漁港及進海管理所</cp:lastModifiedBy>
  <cp:revision>2</cp:revision>
  <dcterms:created xsi:type="dcterms:W3CDTF">2021-09-15T03:13:00Z</dcterms:created>
  <dcterms:modified xsi:type="dcterms:W3CDTF">2021-09-15T03:13:00Z</dcterms:modified>
</cp:coreProperties>
</file>