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BB0C" w14:textId="77777777"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9C2AB27" w14:textId="77777777"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14:paraId="1C2CD14F" w14:textId="0EEBE1DD"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資料項目：臺南市</w:t>
      </w:r>
      <w:r w:rsidR="001556CF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</w:p>
    <w:p w14:paraId="7E668AE1" w14:textId="77777777"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14:paraId="3EEAC902" w14:textId="0333FFDE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pacing w:val="-4"/>
          <w:szCs w:val="24"/>
        </w:rPr>
        <w:t>＊發布機關、單位：</w:t>
      </w:r>
      <w:r w:rsidRPr="00271928">
        <w:rPr>
          <w:rFonts w:hint="eastAsia"/>
          <w:szCs w:val="24"/>
        </w:rPr>
        <w:t>臺南市</w:t>
      </w:r>
      <w:r w:rsidR="001556CF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公所會計室</w:t>
      </w:r>
    </w:p>
    <w:p w14:paraId="502E2186" w14:textId="7842EE6C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zCs w:val="24"/>
        </w:rPr>
        <w:t>＊編製單位：臺南市</w:t>
      </w:r>
      <w:r w:rsidR="001556CF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14:paraId="156B48E8" w14:textId="77777777" w:rsidR="001556CF" w:rsidRPr="00271928" w:rsidRDefault="001556CF" w:rsidP="001556CF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郭寶元</w:t>
      </w:r>
    </w:p>
    <w:p w14:paraId="4FD8B6C2" w14:textId="77777777" w:rsidR="001556CF" w:rsidRPr="00271928" w:rsidRDefault="001556CF" w:rsidP="001556CF">
      <w:pPr>
        <w:spacing w:line="360" w:lineRule="exact"/>
        <w:ind w:left="720" w:hanging="426"/>
        <w:jc w:val="both"/>
        <w:rPr>
          <w:szCs w:val="24"/>
        </w:rPr>
      </w:pPr>
      <w:r w:rsidRPr="00271928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06-5905009#217</w:t>
      </w:r>
    </w:p>
    <w:p w14:paraId="47E81F72" w14:textId="77777777" w:rsidR="001556CF" w:rsidRPr="00546E70" w:rsidRDefault="001556CF" w:rsidP="001556C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06-5800402</w:t>
      </w:r>
    </w:p>
    <w:p w14:paraId="03FC7BC9" w14:textId="2F0B32A1" w:rsidR="00283210" w:rsidRDefault="001556CF" w:rsidP="001556C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color w:val="000000" w:themeColor="text1"/>
          <w:szCs w:val="24"/>
        </w:rPr>
        <w:t xml:space="preserve"> etham@mail.tainan.gov.tw</w:t>
      </w:r>
      <w:r w:rsidR="00553EB4">
        <w:rPr>
          <w:color w:val="000000" w:themeColor="text1"/>
          <w:szCs w:val="24"/>
        </w:rPr>
        <w:t xml:space="preserve"> </w:t>
      </w:r>
    </w:p>
    <w:p w14:paraId="0825809A" w14:textId="77777777"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1C3385D" w14:textId="77777777"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95605E6" w14:textId="77777777"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42D38A6" w14:textId="77777777"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5E307F4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1B4F8B3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B5DBCC" w14:textId="77777777"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9BDE2C0" w14:textId="77777777"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4B097B8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B961FC" w14:textId="77777777"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凡依據本區調解條例之執行案件，均為統計對象。</w:t>
      </w:r>
    </w:p>
    <w:p w14:paraId="23F0C901" w14:textId="77777777"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675BF7A3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E3824F8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14:paraId="5AEF287E" w14:textId="77777777"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14:paraId="23F140EB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14:paraId="7954345C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14:paraId="2E69A815" w14:textId="30A71A70"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（五）本表結案件數總計應與「3311-04-03-3臺南市</w:t>
      </w:r>
      <w:r w:rsidR="001556CF">
        <w:rPr>
          <w:rFonts w:hint="eastAsia"/>
          <w:color w:val="000000" w:themeColor="text1"/>
          <w:szCs w:val="24"/>
        </w:rPr>
        <w:t>新化</w:t>
      </w:r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14:paraId="2661EE72" w14:textId="77777777"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162892">
        <w:rPr>
          <w:rFonts w:hint="eastAsia"/>
          <w:color w:val="000000" w:themeColor="text1"/>
          <w:szCs w:val="24"/>
        </w:rPr>
        <w:t>計欄相符。</w:t>
      </w:r>
    </w:p>
    <w:p w14:paraId="16054377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</w:t>
      </w:r>
    </w:p>
    <w:p w14:paraId="62F9DA9C" w14:textId="77777777"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F13738">
        <w:rPr>
          <w:rFonts w:hint="eastAsia"/>
          <w:color w:val="000000" w:themeColor="text1"/>
          <w:szCs w:val="24"/>
        </w:rPr>
        <w:t>橫項依「區域別」分；縱項依「結案件數總計」、「民事結案件數」、「刑事結案件</w:t>
      </w:r>
    </w:p>
    <w:p w14:paraId="26447D39" w14:textId="77777777"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14:paraId="2C84B26C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9BDB458" w14:textId="75C8866B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13617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7DBC8F5F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5D53602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85C65E" w14:textId="77777777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71928">
        <w:rPr>
          <w:rFonts w:hAnsi="標楷體" w:hint="eastAsia"/>
          <w:spacing w:val="-4"/>
          <w:szCs w:val="24"/>
        </w:rPr>
        <w:t>於本所網頁</w:t>
      </w:r>
      <w:r w:rsidRPr="00271928">
        <w:rPr>
          <w:rFonts w:hAnsi="標楷體" w:hint="eastAsia"/>
          <w:spacing w:val="-4"/>
        </w:rPr>
        <w:t>。</w:t>
      </w:r>
    </w:p>
    <w:p w14:paraId="6A17BD3E" w14:textId="77777777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271928">
        <w:rPr>
          <w:rFonts w:hint="eastAsia"/>
          <w:szCs w:val="24"/>
        </w:rPr>
        <w:t>＊同步發送單位：無</w:t>
      </w:r>
    </w:p>
    <w:p w14:paraId="2BC3DD19" w14:textId="77777777"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14:paraId="1405DF4D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405450EF" w14:textId="77777777"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7DB1B0FE" w14:textId="77777777"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24E00E1D" w14:textId="77777777"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14:paraId="428A4288" w14:textId="77777777"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14:paraId="4D2726A2" w14:textId="77777777"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201FCC6" w14:textId="77777777"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C723" w14:textId="77777777" w:rsidR="00774E85" w:rsidRDefault="00774E85" w:rsidP="008D71EC">
      <w:r>
        <w:separator/>
      </w:r>
    </w:p>
  </w:endnote>
  <w:endnote w:type="continuationSeparator" w:id="0">
    <w:p w14:paraId="2CCF71D0" w14:textId="77777777" w:rsidR="00774E85" w:rsidRDefault="00774E85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B7B3" w14:textId="77777777" w:rsidR="00774E85" w:rsidRDefault="00774E85" w:rsidP="008D71EC">
      <w:r>
        <w:separator/>
      </w:r>
    </w:p>
  </w:footnote>
  <w:footnote w:type="continuationSeparator" w:id="0">
    <w:p w14:paraId="60455D41" w14:textId="77777777" w:rsidR="00774E85" w:rsidRDefault="00774E85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605"/>
    <w:rsid w:val="00063DC2"/>
    <w:rsid w:val="001171A0"/>
    <w:rsid w:val="001556CF"/>
    <w:rsid w:val="00162892"/>
    <w:rsid w:val="001E003A"/>
    <w:rsid w:val="001E447B"/>
    <w:rsid w:val="00271928"/>
    <w:rsid w:val="00276801"/>
    <w:rsid w:val="00283210"/>
    <w:rsid w:val="002C42B5"/>
    <w:rsid w:val="002D13D4"/>
    <w:rsid w:val="00382581"/>
    <w:rsid w:val="004E398E"/>
    <w:rsid w:val="00553EB4"/>
    <w:rsid w:val="00572971"/>
    <w:rsid w:val="00592CB9"/>
    <w:rsid w:val="00774E85"/>
    <w:rsid w:val="007E394B"/>
    <w:rsid w:val="008270E8"/>
    <w:rsid w:val="008D71EC"/>
    <w:rsid w:val="00974789"/>
    <w:rsid w:val="009B41CC"/>
    <w:rsid w:val="00A13617"/>
    <w:rsid w:val="00A367B7"/>
    <w:rsid w:val="00AA7D23"/>
    <w:rsid w:val="00B20155"/>
    <w:rsid w:val="00D0472E"/>
    <w:rsid w:val="00E067E7"/>
    <w:rsid w:val="00F104C2"/>
    <w:rsid w:val="00F40035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B687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843</Characters>
  <Application>Microsoft Office Word</Application>
  <DocSecurity>0</DocSecurity>
  <Lines>7</Lines>
  <Paragraphs>1</Paragraphs>
  <ScaleCrop>false</ScaleCrop>
  <Company>C.M.T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2015-12-21T08:42:00Z</dcterms:created>
  <dcterms:modified xsi:type="dcterms:W3CDTF">2021-10-14T07:30:00Z</dcterms:modified>
</cp:coreProperties>
</file>