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D" w:rsidRDefault="005E00E4" w:rsidP="005E00E4">
      <w:pPr>
        <w:ind w:firstLineChars="50" w:firstLine="160"/>
        <w:rPr>
          <w:rFonts w:ascii="標楷體" w:eastAsia="標楷體" w:hAnsi="標楷體"/>
          <w:bCs/>
          <w:spacing w:val="-20"/>
          <w:sz w:val="36"/>
          <w:szCs w:val="36"/>
        </w:rPr>
      </w:pPr>
      <w:proofErr w:type="gramStart"/>
      <w:r w:rsidRPr="005E00E4">
        <w:rPr>
          <w:rFonts w:ascii="標楷體" w:eastAsia="標楷體" w:hAnsi="標楷體" w:hint="eastAsia"/>
          <w:spacing w:val="-20"/>
          <w:sz w:val="36"/>
          <w:szCs w:val="36"/>
        </w:rPr>
        <w:t>臺</w:t>
      </w:r>
      <w:proofErr w:type="gramEnd"/>
      <w:r w:rsidRPr="005E00E4">
        <w:rPr>
          <w:rFonts w:ascii="標楷體" w:eastAsia="標楷體" w:hAnsi="標楷體" w:hint="eastAsia"/>
          <w:spacing w:val="-20"/>
          <w:sz w:val="36"/>
          <w:szCs w:val="36"/>
        </w:rPr>
        <w:t>南市新化區</w:t>
      </w:r>
      <w:r w:rsidR="00903437" w:rsidRPr="005E00E4">
        <w:rPr>
          <w:rFonts w:ascii="標楷體" w:eastAsia="標楷體" w:hAnsi="標楷體" w:hint="eastAsia"/>
          <w:spacing w:val="-20"/>
          <w:sz w:val="36"/>
          <w:szCs w:val="36"/>
        </w:rPr>
        <w:t>弱勢家庭兒童及少年緊急生活扶助</w:t>
      </w:r>
      <w:r w:rsidR="00645B72" w:rsidRPr="005E00E4">
        <w:rPr>
          <w:rFonts w:ascii="標楷體" w:eastAsia="標楷體" w:hAnsi="標楷體" w:hint="eastAsia"/>
          <w:bCs/>
          <w:spacing w:val="-20"/>
          <w:sz w:val="36"/>
          <w:szCs w:val="36"/>
        </w:rPr>
        <w:t>標準作業流程</w:t>
      </w:r>
    </w:p>
    <w:p w:rsidR="005E00E4" w:rsidRPr="005E00E4" w:rsidRDefault="005E00E4" w:rsidP="00FC2FA6">
      <w:pPr>
        <w:ind w:firstLineChars="50" w:firstLine="160"/>
        <w:rPr>
          <w:rFonts w:ascii="標楷體" w:eastAsia="標楷體" w:hAnsi="標楷體"/>
          <w:bCs/>
          <w:spacing w:val="-20"/>
          <w:sz w:val="36"/>
          <w:szCs w:val="36"/>
        </w:rPr>
      </w:pPr>
    </w:p>
    <w:p w:rsidR="00903437" w:rsidRDefault="004625C2" w:rsidP="009034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83" type="#_x0000_t114" style="position:absolute;left:0;text-align:left;margin-left:187.5pt;margin-top:0;width:180pt;height:162pt;z-index:251663360" filled="f" strokeweight="1pt">
            <v:stroke dashstyle="dash"/>
            <v:textbox style="mso-next-textbox:#_x0000_s1183" inset="0,,0">
              <w:txbxContent>
                <w:p w:rsidR="008616B7" w:rsidRPr="008616B7" w:rsidRDefault="008616B7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申請人應備齊以下文件至戶籍所在地公所申請：</w:t>
                  </w:r>
                </w:p>
                <w:p w:rsidR="008616B7" w:rsidRPr="008616B7" w:rsidRDefault="008616B7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1.</w:t>
                  </w: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申請表及切結書。</w:t>
                  </w:r>
                </w:p>
                <w:p w:rsidR="008616B7" w:rsidRPr="008616B7" w:rsidRDefault="008616B7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2.</w:t>
                  </w:r>
                  <w:r w:rsidR="00622876" w:rsidRPr="00622876">
                    <w:rPr>
                      <w:rFonts w:hint="eastAsia"/>
                    </w:rPr>
                    <w:t xml:space="preserve"> </w:t>
                  </w:r>
                  <w:r w:rsidR="00622876" w:rsidRPr="00622876">
                    <w:rPr>
                      <w:rFonts w:eastAsia="標楷體" w:hint="eastAsia"/>
                      <w:sz w:val="16"/>
                      <w:szCs w:val="16"/>
                    </w:rPr>
                    <w:t>新式戶口名簿</w:t>
                  </w:r>
                  <w:r w:rsidR="00622876">
                    <w:rPr>
                      <w:rFonts w:eastAsia="標楷體" w:hint="eastAsia"/>
                      <w:sz w:val="16"/>
                      <w:szCs w:val="16"/>
                    </w:rPr>
                    <w:t>。</w:t>
                  </w:r>
                </w:p>
                <w:p w:rsidR="008616B7" w:rsidRPr="008616B7" w:rsidRDefault="008616B7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全家人口最近</w:t>
                  </w:r>
                  <w:proofErr w:type="gramStart"/>
                  <w:r w:rsidR="00C023B2">
                    <w:rPr>
                      <w:rFonts w:eastAsia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年度所得及財產證明文件。</w:t>
                  </w:r>
                </w:p>
                <w:p w:rsidR="008616B7" w:rsidRPr="008616B7" w:rsidRDefault="008616B7" w:rsidP="00C22DC6">
                  <w:pPr>
                    <w:spacing w:line="300" w:lineRule="exact"/>
                    <w:ind w:left="160" w:hangingChars="100" w:hanging="160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4.</w:t>
                  </w:r>
                  <w:r w:rsidR="00C22DC6" w:rsidRPr="00C22DC6">
                    <w:rPr>
                      <w:rFonts w:eastAsia="標楷體" w:hAnsi="標楷體" w:hint="eastAsia"/>
                      <w:sz w:val="16"/>
                      <w:szCs w:val="16"/>
                    </w:rPr>
                    <w:t>年滿十六至十八歲</w:t>
                  </w: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兒童或少年之學生證正反面影本。</w:t>
                  </w:r>
                </w:p>
                <w:p w:rsidR="00CA6023" w:rsidRDefault="008616B7" w:rsidP="00CA6023">
                  <w:pPr>
                    <w:spacing w:line="30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5.</w:t>
                  </w:r>
                  <w:r w:rsidR="00C22DC6">
                    <w:rPr>
                      <w:rFonts w:eastAsia="標楷體" w:hint="eastAsia"/>
                      <w:sz w:val="16"/>
                      <w:szCs w:val="16"/>
                    </w:rPr>
                    <w:t>兒童</w:t>
                  </w:r>
                  <w:r w:rsidR="0044274B">
                    <w:rPr>
                      <w:rFonts w:eastAsia="標楷體" w:hint="eastAsia"/>
                      <w:sz w:val="16"/>
                      <w:szCs w:val="16"/>
                    </w:rPr>
                    <w:t>郵局存摺封面影本</w:t>
                  </w: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。</w:t>
                  </w:r>
                  <w:r w:rsidR="00CA6023">
                    <w:rPr>
                      <w:rFonts w:eastAsia="標楷體" w:hint="eastAsia"/>
                    </w:rPr>
                    <w:t>.</w:t>
                  </w:r>
                </w:p>
                <w:p w:rsidR="00CA6023" w:rsidRPr="00CA6023" w:rsidRDefault="00CA6023" w:rsidP="00CA6023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</w:rPr>
                    <w:t>6.</w:t>
                  </w:r>
                  <w:r w:rsidR="00C023B2">
                    <w:rPr>
                      <w:rFonts w:eastAsia="標楷體" w:hint="eastAsia"/>
                      <w:sz w:val="16"/>
                      <w:szCs w:val="16"/>
                    </w:rPr>
                    <w:t>符合本計畫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第</w:t>
                  </w:r>
                  <w:r w:rsidR="004E3578">
                    <w:rPr>
                      <w:rFonts w:eastAsia="標楷體" w:hint="eastAsia"/>
                      <w:sz w:val="16"/>
                      <w:szCs w:val="16"/>
                    </w:rPr>
                    <w:t>二</w:t>
                  </w:r>
                  <w:r>
                    <w:rPr>
                      <w:rFonts w:eastAsia="標楷體" w:hint="eastAsia"/>
                      <w:sz w:val="16"/>
                      <w:szCs w:val="16"/>
                    </w:rPr>
                    <w:t>條各款情事之證明文件。</w:t>
                  </w:r>
                </w:p>
                <w:p w:rsidR="00CA6023" w:rsidRDefault="00CA6023" w:rsidP="00CA6023">
                  <w:pPr>
                    <w:spacing w:line="300" w:lineRule="exact"/>
                    <w:rPr>
                      <w:rFonts w:eastAsia="標楷體"/>
                    </w:rPr>
                  </w:pPr>
                </w:p>
                <w:p w:rsidR="00CA6023" w:rsidRPr="00CA6023" w:rsidRDefault="00CA6023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  <w:p w:rsidR="00CA6023" w:rsidRPr="00CA6023" w:rsidRDefault="00CA6023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  <w:p w:rsidR="00CA6023" w:rsidRPr="008616B7" w:rsidRDefault="00CA6023" w:rsidP="008616B7">
                  <w:pPr>
                    <w:spacing w:line="30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  <w:p w:rsidR="008616B7" w:rsidRPr="008616B7" w:rsidRDefault="008616B7" w:rsidP="008616B7">
                  <w:pPr>
                    <w:numPr>
                      <w:ilvl w:val="0"/>
                      <w:numId w:val="5"/>
                    </w:numPr>
                    <w:spacing w:line="300" w:lineRule="exact"/>
                    <w:rPr>
                      <w:sz w:val="16"/>
                      <w:szCs w:val="16"/>
                    </w:rPr>
                  </w:pPr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足資證明有本計劃第三條各款情形之</w:t>
                  </w:r>
                  <w:proofErr w:type="gramStart"/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一</w:t>
                  </w:r>
                  <w:proofErr w:type="gramEnd"/>
                  <w:r w:rsidRPr="008616B7">
                    <w:rPr>
                      <w:rFonts w:eastAsia="標楷體" w:hint="eastAsia"/>
                      <w:sz w:val="16"/>
                      <w:szCs w:val="16"/>
                    </w:rPr>
                    <w:t>之相關文件。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left:0;text-align:left;margin-left:-3.5pt;margin-top:9pt;width:164pt;height:63pt;z-index:251638784" filled="f">
            <v:textbox style="mso-next-textbox:#_x0000_s1026" inset="0,,0">
              <w:txbxContent>
                <w:p w:rsidR="00903437" w:rsidRDefault="00903437" w:rsidP="0090343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申請人於戶籍所在地公所提出申請</w:t>
                  </w:r>
                </w:p>
              </w:txbxContent>
            </v:textbox>
          </v:shape>
        </w:pict>
      </w:r>
    </w:p>
    <w:p w:rsidR="00B518C7" w:rsidRDefault="004625C2" w:rsidP="0090343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30" style="position:absolute;left:0;text-align:left;z-index:251640832" from="79.5pt,54pt" to="79.5pt,1in">
            <v:stroke endarrow="block"/>
          </v:line>
        </w:pict>
      </w:r>
      <w:r>
        <w:rPr>
          <w:rFonts w:ascii="標楷體" w:eastAsia="標楷體" w:hAnsi="標楷體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-45pt;margin-top:0;width:153pt;height:90pt;z-index:251639808" adj="25419,6756">
            <v:stroke dashstyle="dash"/>
            <v:textbox style="mso-next-textbox:#_x0000_s1027">
              <w:txbxContent>
                <w:p w:rsidR="00903437" w:rsidRDefault="00903437" w:rsidP="00903437">
                  <w:pPr>
                    <w:snapToGrid w:val="0"/>
                    <w:spacing w:line="240" w:lineRule="atLeast"/>
                    <w:rPr>
                      <w:rFonts w:eastAsia="標楷體"/>
                      <w:sz w:val="18"/>
                    </w:rPr>
                  </w:pPr>
                  <w:r>
                    <w:rPr>
                      <w:rFonts w:eastAsia="標楷體" w:hint="eastAsia"/>
                      <w:sz w:val="18"/>
                    </w:rPr>
                    <w:t>法令依據：</w:t>
                  </w:r>
                </w:p>
                <w:p w:rsidR="00903437" w:rsidRDefault="00903437" w:rsidP="00903437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1.兒童及少年福利法</w:t>
                  </w:r>
                </w:p>
                <w:p w:rsidR="00903437" w:rsidRDefault="00903437" w:rsidP="009601B8">
                  <w:pPr>
                    <w:snapToGrid w:val="0"/>
                    <w:spacing w:line="240" w:lineRule="atLeast"/>
                    <w:ind w:left="180" w:hangingChars="100" w:hanging="1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2</w:t>
                  </w:r>
                  <w:r w:rsidR="009601B8">
                    <w:rPr>
                      <w:rFonts w:ascii="標楷體" w:eastAsia="標楷體" w:hAnsi="標楷體" w:hint="eastAsia"/>
                      <w:sz w:val="18"/>
                    </w:rPr>
                    <w:t>.</w:t>
                  </w:r>
                  <w:r w:rsidR="00402171">
                    <w:rPr>
                      <w:rFonts w:ascii="標楷體" w:eastAsia="標楷體" w:hAnsi="標楷體" w:hint="eastAsia"/>
                      <w:sz w:val="18"/>
                    </w:rPr>
                    <w:t>弱勢家庭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>兒童及少年緊急生活扶助計畫</w:t>
                  </w:r>
                </w:p>
                <w:p w:rsidR="00903437" w:rsidRPr="00D365D9" w:rsidRDefault="00903437" w:rsidP="009601B8">
                  <w:pPr>
                    <w:snapToGrid w:val="0"/>
                    <w:spacing w:line="240" w:lineRule="atLeast"/>
                    <w:ind w:left="180" w:hangingChars="100" w:hanging="18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</w:t>
                  </w:r>
                  <w:r w:rsidR="009601B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.</w:t>
                  </w:r>
                  <w:proofErr w:type="gramStart"/>
                  <w:r w:rsidR="005E00E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臺</w:t>
                  </w:r>
                  <w:proofErr w:type="gramEnd"/>
                  <w:r w:rsidR="005E00E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南市</w:t>
                  </w:r>
                  <w:r w:rsidRPr="00D365D9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辦理弱勢家庭兒童及少年緊急生活扶助申請及核發作業規定</w:t>
                  </w:r>
                </w:p>
              </w:txbxContent>
            </v:textbox>
            <w10:wrap type="square"/>
          </v:shape>
        </w:pict>
      </w:r>
    </w:p>
    <w:p w:rsidR="00B518C7" w:rsidRPr="00B518C7" w:rsidRDefault="004625C2" w:rsidP="00B518C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4" type="#_x0000_t32" style="position:absolute;margin-left:-37.5pt;margin-top:13.3pt;width:45.15pt;height:67.7pt;flip:y;z-index:251677696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line id="_x0000_s1186" style="position:absolute;z-index:251664384" from="160.5pt,0" to="187.5pt,0">
            <v:stroke dashstyle="dash"/>
          </v:line>
        </w:pict>
      </w:r>
    </w:p>
    <w:p w:rsidR="00B518C7" w:rsidRPr="00B518C7" w:rsidRDefault="00B518C7" w:rsidP="00B518C7">
      <w:pPr>
        <w:rPr>
          <w:rFonts w:ascii="標楷體" w:eastAsia="標楷體" w:hAnsi="標楷體"/>
        </w:rPr>
      </w:pPr>
    </w:p>
    <w:p w:rsidR="00B518C7" w:rsidRPr="00B518C7" w:rsidRDefault="00B518C7" w:rsidP="00B518C7">
      <w:pPr>
        <w:rPr>
          <w:rFonts w:ascii="標楷體" w:eastAsia="標楷體" w:hAnsi="標楷體"/>
        </w:rPr>
      </w:pPr>
    </w:p>
    <w:p w:rsidR="00B518C7" w:rsidRPr="00B518C7" w:rsidRDefault="004625C2" w:rsidP="00B518C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-10.5pt;margin-top:0;width:180pt;height:1in;z-index:251641856">
            <v:textbox style="mso-next-textbox:#_x0000_s1034">
              <w:txbxContent>
                <w:p w:rsidR="00C22DC6" w:rsidRDefault="005E00E4" w:rsidP="00903437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區</w:t>
                  </w:r>
                  <w:r w:rsidR="00903437" w:rsidRPr="00903437">
                    <w:rPr>
                      <w:rFonts w:ascii="標楷體" w:eastAsia="標楷體" w:hAnsi="標楷體" w:hint="eastAsia"/>
                    </w:rPr>
                    <w:t>公所進行</w:t>
                  </w:r>
                </w:p>
                <w:p w:rsidR="00903437" w:rsidRPr="00903437" w:rsidRDefault="00903437" w:rsidP="00C22DC6">
                  <w:pPr>
                    <w:ind w:leftChars="200" w:left="480"/>
                    <w:rPr>
                      <w:rFonts w:ascii="標楷體" w:eastAsia="標楷體" w:hAnsi="標楷體"/>
                    </w:rPr>
                  </w:pPr>
                  <w:r w:rsidRPr="00903437">
                    <w:rPr>
                      <w:rFonts w:ascii="標楷體" w:eastAsia="標楷體" w:hAnsi="標楷體" w:hint="eastAsia"/>
                    </w:rPr>
                    <w:t>初審</w:t>
                  </w:r>
                </w:p>
              </w:txbxContent>
            </v:textbox>
          </v:shape>
        </w:pict>
      </w:r>
      <w:r w:rsidRPr="004625C2">
        <w:rPr>
          <w:rFonts w:ascii="標楷體" w:eastAsia="標楷體" w:hAnsi="標楷體"/>
          <w:bCs/>
          <w:noProof/>
          <w:spacing w:val="-2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-37.5pt;margin-top:9pt;width:45.15pt;height:27pt;z-index:251670528" stroked="f">
            <v:fill opacity="0"/>
            <v:textbox style="mso-next-textbox:#_x0000_s1201">
              <w:txbxContent>
                <w:p w:rsidR="00FC2FA6" w:rsidRDefault="00FC2FA6">
                  <w:r>
                    <w:rPr>
                      <w:rFonts w:ascii="標楷體" w:eastAsia="標楷體" w:hAnsi="標楷體" w:hint="eastAsia"/>
                    </w:rPr>
                    <w:t>不符</w:t>
                  </w:r>
                </w:p>
              </w:txbxContent>
            </v:textbox>
          </v:shape>
        </w:pict>
      </w:r>
    </w:p>
    <w:p w:rsidR="00B518C7" w:rsidRPr="00B518C7" w:rsidRDefault="004625C2" w:rsidP="00B518C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54" type="#_x0000_t202" style="position:absolute;margin-left:-154.5pt;margin-top:9pt;width:117pt;height:45pt;z-index:251643904">
            <v:textbox style="mso-next-textbox:#_x0000_s1054">
              <w:txbxContent>
                <w:p w:rsidR="00B518C7" w:rsidRPr="00B518C7" w:rsidRDefault="00FC2F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退件或</w:t>
                  </w:r>
                  <w:r w:rsidR="00B518C7" w:rsidRPr="00B518C7">
                    <w:rPr>
                      <w:rFonts w:ascii="標楷體" w:eastAsia="標楷體" w:hAnsi="標楷體" w:hint="eastAsia"/>
                    </w:rPr>
                    <w:t>請民眾備齊文件後再申請</w:t>
                  </w:r>
                </w:p>
              </w:txbxContent>
            </v:textbox>
          </v:shape>
        </w:pict>
      </w:r>
    </w:p>
    <w:p w:rsidR="00B518C7" w:rsidRPr="00B518C7" w:rsidRDefault="004625C2" w:rsidP="00B518C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95" style="position:absolute;flip:x;z-index:251669504" from="108pt,0" to="135pt,0">
            <v:stroke endarrow="block"/>
          </v:line>
        </w:pict>
      </w:r>
    </w:p>
    <w:p w:rsidR="00B518C7" w:rsidRDefault="0044274B" w:rsidP="00B518C7">
      <w:pPr>
        <w:tabs>
          <w:tab w:val="left" w:pos="88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5E00E4">
        <w:rPr>
          <w:rFonts w:ascii="標楷體" w:eastAsia="標楷體" w:hAnsi="標楷體" w:hint="eastAsia"/>
        </w:rPr>
        <w:t xml:space="preserve">   </w:t>
      </w:r>
    </w:p>
    <w:p w:rsidR="005C352C" w:rsidRDefault="004625C2" w:rsidP="00B518C7">
      <w:pPr>
        <w:tabs>
          <w:tab w:val="left" w:pos="8820"/>
        </w:tabs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50" style="position:absolute;left:0;text-align:left;z-index:251642880" from="225pt,0" to="225pt,18pt">
            <v:stroke endarrow="block"/>
          </v:line>
        </w:pict>
      </w:r>
      <w:r w:rsidR="00B518C7">
        <w:rPr>
          <w:rFonts w:ascii="標楷體" w:eastAsia="標楷體" w:hAnsi="標楷體" w:hint="eastAsia"/>
        </w:rPr>
        <w:t xml:space="preserve">                                  </w:t>
      </w:r>
      <w:r w:rsidR="0021409F">
        <w:rPr>
          <w:rFonts w:ascii="標楷體" w:eastAsia="標楷體" w:hAnsi="標楷體" w:hint="eastAsia"/>
        </w:rPr>
        <w:t>符合</w:t>
      </w:r>
      <w:r w:rsidR="00B518C7">
        <w:rPr>
          <w:rFonts w:ascii="標楷體" w:eastAsia="標楷體" w:hAnsi="標楷體" w:hint="eastAsia"/>
        </w:rPr>
        <w:t xml:space="preserve">               </w:t>
      </w:r>
    </w:p>
    <w:p w:rsidR="005C352C" w:rsidRPr="005C352C" w:rsidRDefault="004625C2" w:rsidP="005C352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81" style="position:absolute;margin-left:2in;margin-top:0;width:180pt;height:27pt;z-index:251644928">
            <v:textbox style="mso-next-textbox:#_x0000_s1081">
              <w:txbxContent>
                <w:p w:rsidR="00B518C7" w:rsidRPr="00A35E33" w:rsidRDefault="00A35E33" w:rsidP="00A35E33">
                  <w:pPr>
                    <w:rPr>
                      <w:rFonts w:ascii="標楷體" w:eastAsia="標楷體" w:hAnsi="標楷體"/>
                    </w:rPr>
                  </w:pPr>
                  <w:r w:rsidRPr="00A35E33">
                    <w:rPr>
                      <w:rFonts w:ascii="標楷體" w:eastAsia="標楷體" w:hAnsi="標楷體" w:hint="eastAsia"/>
                    </w:rPr>
                    <w:t>送</w:t>
                  </w:r>
                  <w:r w:rsidR="005E00E4">
                    <w:rPr>
                      <w:rFonts w:ascii="標楷體" w:eastAsia="標楷體" w:hAnsi="標楷體" w:hint="eastAsia"/>
                    </w:rPr>
                    <w:t>市</w:t>
                  </w:r>
                  <w:r w:rsidRPr="00A35E33">
                    <w:rPr>
                      <w:rFonts w:ascii="標楷體" w:eastAsia="標楷體" w:hAnsi="標楷體" w:hint="eastAsia"/>
                    </w:rPr>
                    <w:t>府由社工員實地訪視評估</w:t>
                  </w:r>
                </w:p>
              </w:txbxContent>
            </v:textbox>
          </v:rect>
        </w:pict>
      </w:r>
    </w:p>
    <w:p w:rsidR="005C352C" w:rsidRPr="005C352C" w:rsidRDefault="004625C2" w:rsidP="005C352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084" style="position:absolute;z-index:251645952" from="225pt,9pt" to="225pt,27pt">
            <v:stroke endarrow="block"/>
          </v:line>
        </w:pict>
      </w:r>
    </w:p>
    <w:p w:rsidR="005C352C" w:rsidRPr="005C352C" w:rsidRDefault="004625C2" w:rsidP="0044274B">
      <w:pPr>
        <w:tabs>
          <w:tab w:val="center" w:pos="4819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87" type="#_x0000_t110" style="position:absolute;margin-left:153pt;margin-top:9pt;width:2in;height:54pt;z-index:251646976">
            <v:textbox style="mso-next-textbox:#_x0000_s1087">
              <w:txbxContent>
                <w:p w:rsidR="00A35E33" w:rsidRPr="00A35E33" w:rsidRDefault="00FC2FA6" w:rsidP="00A35E3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</w:t>
                  </w:r>
                  <w:r w:rsidRPr="00A35E33">
                    <w:rPr>
                      <w:rFonts w:ascii="標楷體" w:eastAsia="標楷體" w:hAnsi="標楷體" w:hint="eastAsia"/>
                    </w:rPr>
                    <w:t>府</w:t>
                  </w:r>
                  <w:proofErr w:type="gramStart"/>
                  <w:r w:rsidR="00A35E33" w:rsidRPr="00A35E33">
                    <w:rPr>
                      <w:rFonts w:ascii="標楷體" w:eastAsia="標楷體" w:hAnsi="標楷體" w:hint="eastAsia"/>
                    </w:rPr>
                    <w:t>複</w:t>
                  </w:r>
                  <w:proofErr w:type="gramEnd"/>
                  <w:r w:rsidR="00A35E33" w:rsidRPr="00A35E33">
                    <w:rPr>
                      <w:rFonts w:ascii="標楷體" w:eastAsia="標楷體" w:hAnsi="標楷體" w:hint="eastAsia"/>
                    </w:rPr>
                    <w:t>審</w:t>
                  </w:r>
                </w:p>
              </w:txbxContent>
            </v:textbox>
          </v:shape>
        </w:pict>
      </w:r>
      <w:r w:rsidR="0044274B">
        <w:rPr>
          <w:rFonts w:ascii="標楷體" w:eastAsia="標楷體" w:hAnsi="標楷體"/>
        </w:rPr>
        <w:tab/>
      </w:r>
    </w:p>
    <w:p w:rsidR="005C352C" w:rsidRPr="005C352C" w:rsidRDefault="005C352C" w:rsidP="005C352C">
      <w:pPr>
        <w:rPr>
          <w:rFonts w:ascii="標楷體" w:eastAsia="標楷體" w:hAnsi="標楷體"/>
        </w:rPr>
      </w:pPr>
    </w:p>
    <w:p w:rsidR="005C352C" w:rsidRPr="005C352C" w:rsidRDefault="004625C2" w:rsidP="005C352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90" style="position:absolute;flip:y;z-index:251666432" from="36pt,0" to="36pt,225pt"/>
        </w:pict>
      </w:r>
      <w:r>
        <w:rPr>
          <w:rFonts w:ascii="標楷體" w:eastAsia="標楷體" w:hAnsi="標楷體"/>
          <w:noProof/>
        </w:rPr>
        <w:pict>
          <v:line id="_x0000_s1191" style="position:absolute;z-index:251667456" from="36pt,0" to="153pt,0">
            <v:stroke endarrow="block"/>
          </v:line>
        </w:pict>
      </w:r>
    </w:p>
    <w:p w:rsidR="005C352C" w:rsidRDefault="004625C2" w:rsidP="005C352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89" style="position:absolute;z-index:251665408" from="225pt,9pt" to="225pt,27pt">
            <v:stroke endarrow="block"/>
          </v:line>
        </w:pict>
      </w:r>
    </w:p>
    <w:p w:rsidR="008616B7" w:rsidRDefault="004625C2" w:rsidP="00BD3621">
      <w:pPr>
        <w:tabs>
          <w:tab w:val="center" w:pos="4819"/>
          <w:tab w:val="left" w:pos="8505"/>
        </w:tabs>
        <w:ind w:firstLineChars="800" w:firstLine="19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01" style="position:absolute;left:0;text-align:left;z-index:251649024" from="333pt,9pt" to="333pt,27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098" style="position:absolute;left:0;text-align:left;z-index:251648000" from="135pt,9pt" to="135pt,27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107" style="position:absolute;left:0;text-align:left;z-index:251651072" from="135pt,9pt" to="333pt,9pt"/>
        </w:pict>
      </w:r>
      <w:r w:rsidR="0021409F">
        <w:rPr>
          <w:rFonts w:ascii="標楷體" w:eastAsia="標楷體" w:hAnsi="標楷體" w:hint="eastAsia"/>
        </w:rPr>
        <w:t xml:space="preserve">不符合         </w:t>
      </w:r>
      <w:r w:rsidR="00BD3621">
        <w:rPr>
          <w:rFonts w:ascii="標楷體" w:eastAsia="標楷體" w:hAnsi="標楷體" w:hint="eastAsia"/>
        </w:rPr>
        <w:t xml:space="preserve">                         </w:t>
      </w:r>
      <w:r w:rsidR="005C352C">
        <w:rPr>
          <w:rFonts w:ascii="標楷體" w:eastAsia="標楷體" w:hAnsi="標楷體" w:hint="eastAsia"/>
        </w:rPr>
        <w:t>符</w:t>
      </w:r>
      <w:r w:rsidR="008616B7">
        <w:rPr>
          <w:rFonts w:ascii="標楷體" w:eastAsia="標楷體" w:hAnsi="標楷體" w:hint="eastAsia"/>
        </w:rPr>
        <w:t>合</w:t>
      </w: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04" style="position:absolute;margin-left:270pt;margin-top:9pt;width:2in;height:27pt;z-index:251650048">
            <v:textbox style="mso-next-textbox:#_x0000_s1104">
              <w:txbxContent>
                <w:p w:rsidR="00A35E33" w:rsidRPr="00A35E33" w:rsidRDefault="00A35E33" w:rsidP="00A35E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5E33">
                    <w:rPr>
                      <w:rFonts w:ascii="標楷體" w:eastAsia="標楷體" w:hAnsi="標楷體" w:hint="eastAsia"/>
                    </w:rPr>
                    <w:t>函文告知公所審核結果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08" style="position:absolute;margin-left:45pt;margin-top:9pt;width:2in;height:27pt;z-index:251652096">
            <v:textbox style="mso-next-textbox:#_x0000_s1108">
              <w:txbxContent>
                <w:p w:rsidR="00A35E33" w:rsidRPr="00A35E33" w:rsidRDefault="00A35E33" w:rsidP="00A35E3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5E33">
                    <w:rPr>
                      <w:rFonts w:ascii="標楷體" w:eastAsia="標楷體" w:hAnsi="標楷體" w:hint="eastAsia"/>
                    </w:rPr>
                    <w:t>函文告知公所審核結果</w:t>
                  </w:r>
                </w:p>
              </w:txbxContent>
            </v:textbox>
          </v:rect>
        </w:pict>
      </w:r>
    </w:p>
    <w:p w:rsidR="008616B7" w:rsidRPr="008616B7" w:rsidRDefault="008616B7" w:rsidP="008616B7">
      <w:pPr>
        <w:rPr>
          <w:rFonts w:ascii="標楷體" w:eastAsia="標楷體" w:hAnsi="標楷體"/>
        </w:rPr>
      </w:pP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12" style="position:absolute;z-index:251654144" from="333pt,0" to="333pt,18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109" style="position:absolute;z-index:251653120" from="135pt,0" to="135pt,18pt">
            <v:stroke endarrow="block"/>
          </v:line>
        </w:pict>
      </w: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202" style="position:absolute;margin-left:270pt;margin-top:0;width:2in;height:54pt;z-index:251671552">
            <v:textbox style="mso-next-textbox:#_x0000_s1202">
              <w:txbxContent>
                <w:p w:rsidR="00131C51" w:rsidRDefault="00131C51" w:rsidP="00131C51">
                  <w:pPr>
                    <w:pStyle w:val="Default"/>
                    <w:jc w:val="both"/>
                  </w:pPr>
                  <w:r>
                    <w:rPr>
                      <w:rFonts w:hint="eastAsia"/>
                    </w:rPr>
                    <w:t>將</w:t>
                  </w:r>
                  <w:r w:rsidRPr="00577174">
                    <w:rPr>
                      <w:rFonts w:hint="eastAsia"/>
                    </w:rPr>
                    <w:t>補助款匯入申請人</w:t>
                  </w:r>
                </w:p>
                <w:p w:rsidR="00131C51" w:rsidRPr="008616B7" w:rsidRDefault="00131C51" w:rsidP="00131C5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31C51">
                    <w:rPr>
                      <w:rFonts w:ascii="標楷體" w:eastAsia="標楷體" w:hAnsi="標楷體" w:hint="eastAsia"/>
                    </w:rPr>
                    <w:t>郵局帳戶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r w:rsidR="00861F36" w:rsidRPr="00861F36">
                    <w:rPr>
                      <w:rFonts w:ascii="標楷體" w:eastAsia="標楷體" w:hAnsi="標楷體" w:hint="eastAsia"/>
                      <w:spacing w:val="-20"/>
                      <w:sz w:val="20"/>
                      <w:szCs w:val="20"/>
                    </w:rPr>
                    <w:t>1次</w:t>
                  </w:r>
                  <w:r w:rsidR="002C79E7" w:rsidRPr="00861F36">
                    <w:rPr>
                      <w:rFonts w:ascii="標楷體" w:eastAsia="標楷體" w:hAnsi="標楷體" w:hint="eastAsia"/>
                      <w:spacing w:val="-20"/>
                      <w:sz w:val="20"/>
                      <w:szCs w:val="20"/>
                    </w:rPr>
                    <w:t>最高</w:t>
                  </w:r>
                  <w:r w:rsidRPr="00861F36">
                    <w:rPr>
                      <w:rFonts w:ascii="標楷體" w:eastAsia="標楷體" w:hAnsi="標楷體" w:hint="eastAsia"/>
                      <w:spacing w:val="-20"/>
                      <w:sz w:val="20"/>
                      <w:szCs w:val="20"/>
                    </w:rPr>
                    <w:t>補助6個月</w:t>
                  </w:r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131C51" w:rsidRPr="00577174" w:rsidRDefault="00131C51" w:rsidP="00131C51">
                  <w:pPr>
                    <w:pStyle w:val="Default"/>
                    <w:jc w:val="both"/>
                  </w:pPr>
                </w:p>
                <w:p w:rsidR="00131C51" w:rsidRPr="00131C51" w:rsidRDefault="00131C51" w:rsidP="00131C51"/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rect id="_x0000_s1113" style="position:absolute;margin-left:45pt;margin-top:0;width:2in;height:45pt;z-index:251655168">
            <v:textbox style="mso-next-textbox:#_x0000_s1113">
              <w:txbxContent>
                <w:p w:rsidR="00A35E33" w:rsidRPr="00A35E33" w:rsidRDefault="00A35E33" w:rsidP="00A35E33">
                  <w:pPr>
                    <w:rPr>
                      <w:rFonts w:ascii="標楷體" w:eastAsia="標楷體" w:hAnsi="標楷體"/>
                    </w:rPr>
                  </w:pPr>
                  <w:r w:rsidRPr="00A35E33">
                    <w:rPr>
                      <w:rFonts w:ascii="標楷體" w:eastAsia="標楷體" w:hAnsi="標楷體" w:hint="eastAsia"/>
                    </w:rPr>
                    <w:t>可檢附相關資料於</w:t>
                  </w:r>
                  <w:r w:rsidR="00FC2FA6">
                    <w:rPr>
                      <w:rFonts w:ascii="標楷體" w:eastAsia="標楷體" w:hAnsi="標楷體" w:hint="eastAsia"/>
                    </w:rPr>
                    <w:t>30</w:t>
                  </w:r>
                  <w:r w:rsidRPr="00A35E33">
                    <w:rPr>
                      <w:rFonts w:ascii="標楷體" w:eastAsia="標楷體" w:hAnsi="標楷體" w:hint="eastAsia"/>
                    </w:rPr>
                    <w:t>日內至公所提出申覆</w:t>
                  </w:r>
                </w:p>
              </w:txbxContent>
            </v:textbox>
          </v:rect>
        </w:pict>
      </w:r>
    </w:p>
    <w:p w:rsidR="008616B7" w:rsidRPr="008616B7" w:rsidRDefault="008616B7" w:rsidP="008616B7">
      <w:pPr>
        <w:rPr>
          <w:rFonts w:ascii="標楷體" w:eastAsia="標楷體" w:hAnsi="標楷體"/>
        </w:rPr>
      </w:pP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20" style="position:absolute;z-index:251658240" from="333pt,0" to="333pt,36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116" style="position:absolute;z-index:251656192" from="135pt,9pt" to="135pt,27pt">
            <v:stroke endarrow="block"/>
          </v:line>
        </w:pict>
      </w: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119" style="position:absolute;margin-left:45pt;margin-top:9pt;width:2in;height:45pt;z-index:251657216">
            <v:textbox style="mso-next-textbox:#_x0000_s1119">
              <w:txbxContent>
                <w:p w:rsidR="005E2D86" w:rsidRDefault="005E2D86">
                  <w:r w:rsidRPr="00A35E33">
                    <w:rPr>
                      <w:rFonts w:ascii="標楷體" w:eastAsia="標楷體" w:hAnsi="標楷體" w:hint="eastAsia"/>
                    </w:rPr>
                    <w:t>送</w:t>
                  </w:r>
                  <w:r w:rsidR="00FC2FA6">
                    <w:rPr>
                      <w:rFonts w:ascii="標楷體" w:eastAsia="標楷體" w:hAnsi="標楷體" w:hint="eastAsia"/>
                    </w:rPr>
                    <w:t>市</w:t>
                  </w:r>
                  <w:r w:rsidRPr="00A35E33">
                    <w:rPr>
                      <w:rFonts w:ascii="標楷體" w:eastAsia="標楷體" w:hAnsi="標楷體" w:hint="eastAsia"/>
                    </w:rPr>
                    <w:t>府由社工員實地訪視評估</w:t>
                  </w:r>
                </w:p>
              </w:txbxContent>
            </v:textbox>
          </v:rect>
        </w:pict>
      </w: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07" type="#_x0000_t4" style="position:absolute;margin-left:270pt;margin-top:0;width:126pt;height:54pt;z-index:251672576"/>
        </w:pict>
      </w:r>
    </w:p>
    <w:p w:rsidR="008616B7" w:rsidRPr="008616B7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209" type="#_x0000_t202" style="position:absolute;margin-left:279pt;margin-top:0;width:108pt;height:27pt;z-index:251673600" stroked="f">
            <v:fill opacity="0"/>
            <v:textbox>
              <w:txbxContent>
                <w:p w:rsidR="00C37CB0" w:rsidRDefault="00C37CB0" w:rsidP="0088060F">
                  <w:pPr>
                    <w:ind w:firstLineChars="50" w:firstLine="120"/>
                    <w:rPr>
                      <w:rFonts w:ascii="標楷體" w:eastAsia="標楷體" w:hAnsi="標楷體"/>
                    </w:rPr>
                  </w:pPr>
                  <w:r w:rsidRPr="00C37CB0">
                    <w:rPr>
                      <w:rFonts w:ascii="標楷體" w:eastAsia="標楷體" w:hAnsi="標楷體" w:hint="eastAsia"/>
                    </w:rPr>
                    <w:t>期滿後再</w:t>
                  </w:r>
                  <w:r w:rsidR="00F976B1">
                    <w:rPr>
                      <w:rFonts w:ascii="標楷體" w:eastAsia="標楷體" w:hAnsi="標楷體" w:hint="eastAsia"/>
                    </w:rPr>
                    <w:t>提</w:t>
                  </w:r>
                  <w:r w:rsidRPr="00C37CB0">
                    <w:rPr>
                      <w:rFonts w:ascii="標楷體" w:eastAsia="標楷體" w:hAnsi="標楷體" w:hint="eastAsia"/>
                    </w:rPr>
                    <w:t>補助</w:t>
                  </w:r>
                </w:p>
              </w:txbxContent>
            </v:textbox>
          </v:shape>
        </w:pict>
      </w:r>
    </w:p>
    <w:p w:rsidR="00CA6023" w:rsidRDefault="004625C2" w:rsidP="0088060F">
      <w:pPr>
        <w:ind w:firstLineChars="2600" w:firstLine="62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36" style="position:absolute;left:0;text-align:left;flip:x;z-index:251660288" from="36pt,9pt" to="135pt,9pt"/>
        </w:pict>
      </w:r>
      <w:r>
        <w:rPr>
          <w:rFonts w:ascii="標楷體" w:eastAsia="標楷體" w:hAnsi="標楷體"/>
          <w:noProof/>
        </w:rPr>
        <w:pict>
          <v:line id="_x0000_s1123" style="position:absolute;left:0;text-align:left;z-index:251659264" from="135pt,0" to="135pt,9pt"/>
        </w:pict>
      </w:r>
    </w:p>
    <w:p w:rsidR="0088060F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212" style="position:absolute;z-index:251675648" from="333pt,0" to="333pt,18pt">
            <v:stroke endarrow="block"/>
          </v:line>
        </w:pict>
      </w:r>
    </w:p>
    <w:p w:rsidR="00974674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211" style="position:absolute;margin-left:270pt;margin-top:0;width:2in;height:27pt;z-index:251674624">
            <v:textbox style="mso-next-textbox:#_x0000_s1211">
              <w:txbxContent>
                <w:p w:rsidR="0088060F" w:rsidRPr="00C37CB0" w:rsidRDefault="0088060F" w:rsidP="0088060F">
                  <w:pPr>
                    <w:rPr>
                      <w:rFonts w:ascii="標楷體" w:eastAsia="標楷體" w:hAnsi="標楷體"/>
                    </w:rPr>
                  </w:pPr>
                  <w:r w:rsidRPr="00861F36">
                    <w:rPr>
                      <w:rFonts w:eastAsia="標楷體" w:hAnsi="標楷體" w:hint="eastAsia"/>
                    </w:rPr>
                    <w:t>同一事由</w:t>
                  </w:r>
                  <w:r>
                    <w:rPr>
                      <w:rFonts w:eastAsia="標楷體" w:hAnsi="標楷體" w:hint="eastAsia"/>
                    </w:rPr>
                    <w:t>，經社工評估</w:t>
                  </w:r>
                </w:p>
                <w:p w:rsidR="0088060F" w:rsidRPr="0088060F" w:rsidRDefault="0088060F" w:rsidP="0088060F"/>
              </w:txbxContent>
            </v:textbox>
          </v:rect>
        </w:pict>
      </w:r>
    </w:p>
    <w:p w:rsidR="00974674" w:rsidRDefault="004625C2" w:rsidP="008616B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182" style="position:absolute;z-index:251662336" from="297pt,9pt" to="297pt,108pt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_x0000_s1177" style="position:absolute;z-index:251661312" from="387pt,9pt" to="387pt,108pt">
            <v:stroke endarrow="block"/>
          </v:line>
        </w:pict>
      </w:r>
    </w:p>
    <w:p w:rsidR="008616B7" w:rsidRPr="008616B7" w:rsidRDefault="00CA6023" w:rsidP="008616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="00974674">
        <w:rPr>
          <w:rFonts w:ascii="標楷體" w:eastAsia="標楷體" w:hAnsi="標楷體" w:hint="eastAsia"/>
        </w:rPr>
        <w:t xml:space="preserve">   </w:t>
      </w:r>
      <w:r w:rsidR="00BD3621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是                否</w:t>
      </w:r>
    </w:p>
    <w:p w:rsidR="008616B7" w:rsidRPr="008616B7" w:rsidRDefault="004625C2" w:rsidP="008616B7">
      <w:pPr>
        <w:rPr>
          <w:rFonts w:ascii="標楷體" w:eastAsia="標楷體" w:hAnsi="標楷體"/>
        </w:rPr>
      </w:pPr>
      <w:r w:rsidRPr="004625C2">
        <w:rPr>
          <w:rFonts w:eastAsia="標楷體" w:hAnsi="標楷體"/>
          <w:noProof/>
        </w:rPr>
        <w:pict>
          <v:shape id="_x0000_s1221" type="#_x0000_t202" style="position:absolute;margin-left:252pt;margin-top:0;width:90pt;height:45pt;z-index:251676672">
            <v:textbox style="mso-next-textbox:#_x0000_s1221">
              <w:txbxContent>
                <w:p w:rsidR="00974674" w:rsidRPr="00974674" w:rsidRDefault="00974674">
                  <w:r w:rsidRPr="00974674">
                    <w:rPr>
                      <w:rFonts w:eastAsia="標楷體" w:hAnsi="標楷體" w:hint="eastAsia"/>
                    </w:rPr>
                    <w:t>延長補助一次</w:t>
                  </w:r>
                  <w:r w:rsidR="00BD3621">
                    <w:rPr>
                      <w:rFonts w:eastAsia="標楷體" w:hAnsi="標楷體" w:hint="eastAsia"/>
                    </w:rPr>
                    <w:t>為限</w:t>
                  </w:r>
                  <w:r w:rsidRPr="00BD3621">
                    <w:rPr>
                      <w:rFonts w:eastAsia="標楷體" w:hAnsi="標楷體" w:hint="eastAsia"/>
                      <w:sz w:val="20"/>
                      <w:szCs w:val="20"/>
                    </w:rPr>
                    <w:t>（</w:t>
                  </w:r>
                  <w:r w:rsidRPr="00BD3621">
                    <w:rPr>
                      <w:rFonts w:eastAsia="標楷體" w:hAnsi="標楷體" w:hint="eastAsia"/>
                      <w:sz w:val="20"/>
                      <w:szCs w:val="20"/>
                    </w:rPr>
                    <w:t>6</w:t>
                  </w:r>
                  <w:r w:rsidRPr="00BD3621">
                    <w:rPr>
                      <w:rFonts w:eastAsia="標楷體" w:hAnsi="標楷體" w:hint="eastAsia"/>
                      <w:sz w:val="20"/>
                      <w:szCs w:val="20"/>
                    </w:rPr>
                    <w:t>個月）</w:t>
                  </w:r>
                </w:p>
              </w:txbxContent>
            </v:textbox>
          </v:shape>
        </w:pict>
      </w:r>
    </w:p>
    <w:p w:rsidR="008616B7" w:rsidRPr="008616B7" w:rsidRDefault="008616B7" w:rsidP="008616B7">
      <w:pPr>
        <w:rPr>
          <w:rFonts w:ascii="標楷體" w:eastAsia="標楷體" w:hAnsi="標楷體"/>
        </w:rPr>
      </w:pPr>
    </w:p>
    <w:p w:rsidR="0021409F" w:rsidRPr="0021409F" w:rsidRDefault="0021409F" w:rsidP="00131C51">
      <w:pPr>
        <w:tabs>
          <w:tab w:val="center" w:pos="4819"/>
          <w:tab w:val="left" w:pos="852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31C51" w:rsidRPr="0021409F">
        <w:rPr>
          <w:rFonts w:ascii="標楷體" w:eastAsia="標楷體" w:hAnsi="標楷體"/>
        </w:rPr>
        <w:t xml:space="preserve"> </w:t>
      </w:r>
    </w:p>
    <w:p w:rsidR="0021409F" w:rsidRDefault="004625C2" w:rsidP="0021409F">
      <w:pPr>
        <w:tabs>
          <w:tab w:val="left" w:pos="2670"/>
          <w:tab w:val="left" w:pos="843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93" type="#_x0000_t116" style="position:absolute;margin-left:234pt;margin-top:18pt;width:198pt;height:27pt;z-index:251668480">
            <v:textbox>
              <w:txbxContent>
                <w:p w:rsidR="00465374" w:rsidRPr="00465374" w:rsidRDefault="0088060F" w:rsidP="0046537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停止補助</w:t>
                  </w:r>
                </w:p>
              </w:txbxContent>
            </v:textbox>
          </v:shape>
        </w:pict>
      </w:r>
      <w:r w:rsidR="0021409F">
        <w:rPr>
          <w:rFonts w:ascii="標楷體" w:eastAsia="標楷體" w:hAnsi="標楷體"/>
        </w:rPr>
        <w:tab/>
      </w:r>
    </w:p>
    <w:sectPr w:rsidR="0021409F" w:rsidSect="00BD362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7C" w:rsidRDefault="0018617C" w:rsidP="00C023B2">
      <w:r>
        <w:separator/>
      </w:r>
    </w:p>
  </w:endnote>
  <w:endnote w:type="continuationSeparator" w:id="0">
    <w:p w:rsidR="0018617C" w:rsidRDefault="0018617C" w:rsidP="00C0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7C" w:rsidRDefault="0018617C" w:rsidP="00C023B2">
      <w:r>
        <w:separator/>
      </w:r>
    </w:p>
  </w:footnote>
  <w:footnote w:type="continuationSeparator" w:id="0">
    <w:p w:rsidR="0018617C" w:rsidRDefault="0018617C" w:rsidP="00C0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21F"/>
    <w:multiLevelType w:val="hybridMultilevel"/>
    <w:tmpl w:val="C66A53CC"/>
    <w:lvl w:ilvl="0" w:tplc="0E287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A32AED"/>
    <w:multiLevelType w:val="hybridMultilevel"/>
    <w:tmpl w:val="330CD24E"/>
    <w:lvl w:ilvl="0" w:tplc="BD669A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6B216C"/>
    <w:multiLevelType w:val="singleLevel"/>
    <w:tmpl w:val="C87A8A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6C3152B0"/>
    <w:multiLevelType w:val="hybridMultilevel"/>
    <w:tmpl w:val="AE28D60A"/>
    <w:lvl w:ilvl="0" w:tplc="B15EF2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03471A"/>
    <w:multiLevelType w:val="hybridMultilevel"/>
    <w:tmpl w:val="272C115E"/>
    <w:lvl w:ilvl="0" w:tplc="439C25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437"/>
    <w:rsid w:val="00027284"/>
    <w:rsid w:val="00041015"/>
    <w:rsid w:val="000527C1"/>
    <w:rsid w:val="0009365A"/>
    <w:rsid w:val="000B1967"/>
    <w:rsid w:val="000B7E0D"/>
    <w:rsid w:val="0010385B"/>
    <w:rsid w:val="00114A91"/>
    <w:rsid w:val="001159D7"/>
    <w:rsid w:val="00131C51"/>
    <w:rsid w:val="00180164"/>
    <w:rsid w:val="00185F35"/>
    <w:rsid w:val="0018617C"/>
    <w:rsid w:val="00197C74"/>
    <w:rsid w:val="00197F58"/>
    <w:rsid w:val="001A0AD7"/>
    <w:rsid w:val="0020718D"/>
    <w:rsid w:val="0021409F"/>
    <w:rsid w:val="00220DFC"/>
    <w:rsid w:val="00234C3E"/>
    <w:rsid w:val="002366E2"/>
    <w:rsid w:val="00274018"/>
    <w:rsid w:val="0028116C"/>
    <w:rsid w:val="002A16DF"/>
    <w:rsid w:val="002C79E7"/>
    <w:rsid w:val="003C5CEF"/>
    <w:rsid w:val="00402171"/>
    <w:rsid w:val="00421A5F"/>
    <w:rsid w:val="0044274B"/>
    <w:rsid w:val="004625C2"/>
    <w:rsid w:val="00465374"/>
    <w:rsid w:val="00476B9A"/>
    <w:rsid w:val="004D5FEA"/>
    <w:rsid w:val="004E3578"/>
    <w:rsid w:val="004E58E9"/>
    <w:rsid w:val="00516372"/>
    <w:rsid w:val="00524BDB"/>
    <w:rsid w:val="00543220"/>
    <w:rsid w:val="00545EB3"/>
    <w:rsid w:val="005673F6"/>
    <w:rsid w:val="00577174"/>
    <w:rsid w:val="005C352C"/>
    <w:rsid w:val="005E00E4"/>
    <w:rsid w:val="005E2D86"/>
    <w:rsid w:val="005F4FA3"/>
    <w:rsid w:val="00615FA1"/>
    <w:rsid w:val="00621C6D"/>
    <w:rsid w:val="00622876"/>
    <w:rsid w:val="0062558D"/>
    <w:rsid w:val="006379B7"/>
    <w:rsid w:val="00645B72"/>
    <w:rsid w:val="006B45DC"/>
    <w:rsid w:val="006C18C7"/>
    <w:rsid w:val="0072516E"/>
    <w:rsid w:val="00726426"/>
    <w:rsid w:val="00733370"/>
    <w:rsid w:val="00750C06"/>
    <w:rsid w:val="00756FB3"/>
    <w:rsid w:val="007B6275"/>
    <w:rsid w:val="007D6C61"/>
    <w:rsid w:val="007E74CD"/>
    <w:rsid w:val="008057A8"/>
    <w:rsid w:val="008616B7"/>
    <w:rsid w:val="00861F36"/>
    <w:rsid w:val="0088060F"/>
    <w:rsid w:val="008A1D91"/>
    <w:rsid w:val="008E56D3"/>
    <w:rsid w:val="008E64DD"/>
    <w:rsid w:val="00903437"/>
    <w:rsid w:val="00914D13"/>
    <w:rsid w:val="009601B8"/>
    <w:rsid w:val="00974674"/>
    <w:rsid w:val="009A52E8"/>
    <w:rsid w:val="009B70A1"/>
    <w:rsid w:val="009C1AAE"/>
    <w:rsid w:val="00A35E33"/>
    <w:rsid w:val="00A409C6"/>
    <w:rsid w:val="00A424BE"/>
    <w:rsid w:val="00A64A89"/>
    <w:rsid w:val="00AB397F"/>
    <w:rsid w:val="00AC7469"/>
    <w:rsid w:val="00AF7257"/>
    <w:rsid w:val="00B05A89"/>
    <w:rsid w:val="00B06E67"/>
    <w:rsid w:val="00B518C7"/>
    <w:rsid w:val="00B53ACE"/>
    <w:rsid w:val="00B92461"/>
    <w:rsid w:val="00BD20CD"/>
    <w:rsid w:val="00BD3621"/>
    <w:rsid w:val="00BF14D2"/>
    <w:rsid w:val="00C023B2"/>
    <w:rsid w:val="00C22DC6"/>
    <w:rsid w:val="00C23B24"/>
    <w:rsid w:val="00C37CB0"/>
    <w:rsid w:val="00C521CA"/>
    <w:rsid w:val="00C93CA6"/>
    <w:rsid w:val="00CA6023"/>
    <w:rsid w:val="00CB4131"/>
    <w:rsid w:val="00CF4D69"/>
    <w:rsid w:val="00D365D9"/>
    <w:rsid w:val="00D63F98"/>
    <w:rsid w:val="00D92F65"/>
    <w:rsid w:val="00E028CE"/>
    <w:rsid w:val="00E112FD"/>
    <w:rsid w:val="00E334F9"/>
    <w:rsid w:val="00E60A1F"/>
    <w:rsid w:val="00E80168"/>
    <w:rsid w:val="00E80B4B"/>
    <w:rsid w:val="00E83AD9"/>
    <w:rsid w:val="00E87473"/>
    <w:rsid w:val="00EB4CC0"/>
    <w:rsid w:val="00EC182F"/>
    <w:rsid w:val="00ED0DD8"/>
    <w:rsid w:val="00ED2B53"/>
    <w:rsid w:val="00F06035"/>
    <w:rsid w:val="00F14745"/>
    <w:rsid w:val="00F21914"/>
    <w:rsid w:val="00F4691C"/>
    <w:rsid w:val="00F73B7D"/>
    <w:rsid w:val="00F95363"/>
    <w:rsid w:val="00F976B1"/>
    <w:rsid w:val="00FC2FA6"/>
    <w:rsid w:val="00FD02FD"/>
    <w:rsid w:val="00FE1C22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27"/>
        <o:r id="V:Rule3" type="connector" idref="#_x0000_s12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518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Default">
    <w:name w:val="Default"/>
    <w:rsid w:val="005771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C0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23B2"/>
    <w:rPr>
      <w:kern w:val="2"/>
    </w:rPr>
  </w:style>
  <w:style w:type="paragraph" w:styleId="a5">
    <w:name w:val="footer"/>
    <w:basedOn w:val="a"/>
    <w:link w:val="a6"/>
    <w:rsid w:val="00C0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23B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彰化縣政府弱勢家庭兒童及少年緊急生活扶助申請流程表</dc:title>
  <dc:creator>chcg</dc:creator>
  <cp:lastModifiedBy>MIHC</cp:lastModifiedBy>
  <cp:revision>2</cp:revision>
  <cp:lastPrinted>2011-07-19T06:26:00Z</cp:lastPrinted>
  <dcterms:created xsi:type="dcterms:W3CDTF">2016-04-20T07:44:00Z</dcterms:created>
  <dcterms:modified xsi:type="dcterms:W3CDTF">2016-04-20T07:44:00Z</dcterms:modified>
</cp:coreProperties>
</file>