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10308"/>
      </w:tblGrid>
      <w:tr w:rsidR="00BC6F07" w14:paraId="55DECB1D" w14:textId="77777777" w:rsidTr="00647008">
        <w:trPr>
          <w:trHeight w:val="557"/>
        </w:trPr>
        <w:tc>
          <w:tcPr>
            <w:tcW w:w="14014" w:type="dxa"/>
            <w:gridSpan w:val="2"/>
          </w:tcPr>
          <w:p w14:paraId="43094668" w14:textId="30938ED3" w:rsidR="00BC6F07" w:rsidRPr="00AD3769" w:rsidRDefault="00BC6F07" w:rsidP="0064700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新化區辦理</w:t>
            </w:r>
            <w:r w:rsidR="00772E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111-</w:t>
            </w:r>
            <w:r w:rsidRPr="00AD3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AD3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Pr="00AD3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年森霸電力公司</w:t>
            </w:r>
            <w:r w:rsidR="00AD3769" w:rsidRPr="00AD3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二期燃氣</w:t>
            </w:r>
            <w:proofErr w:type="gramStart"/>
            <w:r w:rsidR="00AD3769" w:rsidRPr="00AD3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</w:t>
            </w:r>
            <w:proofErr w:type="gramEnd"/>
            <w:r w:rsidR="00AD3769" w:rsidRPr="00AD3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循環機組發電計畫</w:t>
            </w:r>
            <w:r w:rsidRPr="00AD3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回饋金執行情形表(</w:t>
            </w:r>
            <w:r w:rsidRPr="00AD3769">
              <w:rPr>
                <w:rFonts w:ascii="新細明體-ExtB" w:eastAsia="新細明體-ExtB" w:hAnsi="新細明體-ExtB" w:cs="新細明體-ExtB" w:hint="eastAsia"/>
                <w:color w:val="000000" w:themeColor="text1"/>
                <w:sz w:val="28"/>
                <w:szCs w:val="28"/>
              </w:rPr>
              <w:t>𦰡</w:t>
            </w:r>
            <w:r w:rsidRPr="00AD3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拔</w:t>
            </w:r>
            <w:r w:rsidR="00692C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、羊林</w:t>
            </w:r>
            <w:r w:rsidRPr="00AD3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BC6F07" w14:paraId="101765A0" w14:textId="77777777" w:rsidTr="00B4678E">
        <w:trPr>
          <w:trHeight w:val="2382"/>
        </w:trPr>
        <w:tc>
          <w:tcPr>
            <w:tcW w:w="14014" w:type="dxa"/>
            <w:gridSpan w:val="2"/>
          </w:tcPr>
          <w:p w14:paraId="5F22EE60" w14:textId="3CC96462" w:rsidR="00BC6F07" w:rsidRPr="00645C32" w:rsidRDefault="00BC6F07" w:rsidP="00B4678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5C32">
              <w:rPr>
                <w:rFonts w:ascii="標楷體" w:eastAsia="標楷體" w:hAnsi="標楷體" w:hint="eastAsia"/>
                <w:sz w:val="28"/>
                <w:szCs w:val="28"/>
              </w:rPr>
              <w:t>一、本所受分配額度：新台幣</w:t>
            </w:r>
            <w:r w:rsidR="00AD376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92C7B"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  <w:r w:rsidRPr="00645C32">
              <w:rPr>
                <w:rFonts w:ascii="標楷體" w:eastAsia="標楷體" w:hAnsi="標楷體" w:hint="eastAsia"/>
                <w:sz w:val="28"/>
                <w:szCs w:val="28"/>
              </w:rPr>
              <w:t>萬。</w:t>
            </w:r>
          </w:p>
          <w:p w14:paraId="5A1FC6B8" w14:textId="190FD1BA" w:rsidR="00BC6F07" w:rsidRPr="009573FE" w:rsidRDefault="00BC6F07" w:rsidP="00B4678E">
            <w:pPr>
              <w:spacing w:line="400" w:lineRule="exact"/>
              <w:rPr>
                <w:rFonts w:hint="eastAsia"/>
                <w:sz w:val="44"/>
                <w:szCs w:val="44"/>
              </w:rPr>
            </w:pPr>
            <w:r w:rsidRPr="00645C32"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 w:rsidRPr="00763725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AD3769" w:rsidRPr="00763725">
              <w:rPr>
                <w:rFonts w:ascii="標楷體" w:eastAsia="標楷體" w:hAnsi="標楷體" w:hint="eastAsia"/>
                <w:sz w:val="28"/>
                <w:szCs w:val="28"/>
              </w:rPr>
              <w:t>據森霸電力公司</w:t>
            </w:r>
            <w:r w:rsidR="00763725" w:rsidRPr="00763725">
              <w:rPr>
                <w:rFonts w:ascii="標楷體" w:eastAsia="標楷體" w:hAnsi="標楷體" w:hint="eastAsia"/>
                <w:sz w:val="28"/>
                <w:szCs w:val="28"/>
              </w:rPr>
              <w:t>111年8月4日(</w:t>
            </w:r>
            <w:r w:rsidR="00763725" w:rsidRPr="00763725">
              <w:rPr>
                <w:rFonts w:ascii="標楷體" w:eastAsia="標楷體" w:hAnsi="標楷體"/>
                <w:sz w:val="28"/>
                <w:szCs w:val="28"/>
              </w:rPr>
              <w:t>111)</w:t>
            </w:r>
            <w:proofErr w:type="gramStart"/>
            <w:r w:rsidR="00763725" w:rsidRPr="00763725">
              <w:rPr>
                <w:rFonts w:ascii="標楷體" w:eastAsia="標楷體" w:hAnsi="標楷體" w:hint="eastAsia"/>
                <w:sz w:val="28"/>
                <w:szCs w:val="28"/>
              </w:rPr>
              <w:t>森廠字</w:t>
            </w:r>
            <w:proofErr w:type="gramEnd"/>
            <w:r w:rsidR="00763725" w:rsidRPr="00763725">
              <w:rPr>
                <w:rFonts w:ascii="標楷體" w:eastAsia="標楷體" w:hAnsi="標楷體" w:hint="eastAsia"/>
                <w:sz w:val="28"/>
                <w:szCs w:val="28"/>
              </w:rPr>
              <w:t>第1135號</w:t>
            </w:r>
            <w:r w:rsidRPr="00763725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763725" w:rsidRPr="00763725">
              <w:rPr>
                <w:rFonts w:ascii="標楷體" w:eastAsia="標楷體" w:hAnsi="標楷體" w:hint="eastAsia"/>
                <w:sz w:val="28"/>
                <w:szCs w:val="28"/>
              </w:rPr>
              <w:t>本地方</w:t>
            </w:r>
            <w:r w:rsidRPr="00645C32"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  <w:t>回饋金</w:t>
            </w:r>
            <w:r w:rsidR="00763725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適用期間為森霸二期施工</w:t>
            </w:r>
            <w:proofErr w:type="gramStart"/>
            <w:r w:rsidR="00763725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期間，</w:t>
            </w:r>
            <w:proofErr w:type="gramEnd"/>
            <w:r w:rsidR="00763725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與年度回饋金有所區隔，其中</w:t>
            </w:r>
            <w:r w:rsidR="00692C7B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7</w:t>
            </w:r>
            <w:r w:rsidR="00763725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0萬由里辦公室運用，100萬由社區發展協會運用。</w:t>
            </w:r>
          </w:p>
        </w:tc>
      </w:tr>
      <w:tr w:rsidR="00BC6F07" w14:paraId="14E814E8" w14:textId="77777777" w:rsidTr="00647008">
        <w:tc>
          <w:tcPr>
            <w:tcW w:w="3652" w:type="dxa"/>
          </w:tcPr>
          <w:p w14:paraId="02331509" w14:textId="77777777" w:rsidR="00772E68" w:rsidRDefault="00BC6F07" w:rsidP="0064700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73FE">
              <w:rPr>
                <w:rFonts w:ascii="標楷體" w:eastAsia="標楷體" w:hAnsi="標楷體" w:hint="eastAsia"/>
                <w:b/>
                <w:sz w:val="28"/>
                <w:szCs w:val="28"/>
              </w:rPr>
              <w:t>社會課執行</w:t>
            </w:r>
          </w:p>
          <w:p w14:paraId="6CA26A5D" w14:textId="29FA4B9A" w:rsidR="00BC6F07" w:rsidRPr="009573FE" w:rsidRDefault="00BC6F07" w:rsidP="0064700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772E68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,</w:t>
            </w:r>
            <w:r w:rsidR="00772E68">
              <w:rPr>
                <w:rFonts w:ascii="標楷體" w:eastAsia="標楷體" w:hAnsi="標楷體" w:hint="eastAsia"/>
                <w:b/>
                <w:sz w:val="28"/>
                <w:szCs w:val="28"/>
              </w:rPr>
              <w:t>000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,000</w:t>
            </w:r>
            <w:r w:rsidRPr="009573FE">
              <w:rPr>
                <w:rFonts w:ascii="標楷體" w:eastAsia="標楷體" w:hAnsi="標楷體" w:hint="eastAsia"/>
                <w:b/>
                <w:sz w:val="28"/>
                <w:szCs w:val="28"/>
              </w:rPr>
              <w:t>元)</w:t>
            </w:r>
          </w:p>
        </w:tc>
        <w:tc>
          <w:tcPr>
            <w:tcW w:w="10362" w:type="dxa"/>
          </w:tcPr>
          <w:p w14:paraId="2DD75750" w14:textId="6B1BB795" w:rsidR="00BC6F07" w:rsidRPr="00692C7B" w:rsidRDefault="00BC6F07" w:rsidP="00692C7B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FA529F">
              <w:rPr>
                <w:rFonts w:ascii="標楷體" w:eastAsia="標楷體" w:hAnsi="標楷體" w:hint="eastAsia"/>
                <w:szCs w:val="24"/>
              </w:rPr>
              <w:t>補助方式:</w:t>
            </w:r>
            <w:r w:rsidR="004B7714" w:rsidRPr="00FA529F">
              <w:rPr>
                <w:rFonts w:ascii="標楷體" w:eastAsia="標楷體" w:hAnsi="標楷體"/>
                <w:szCs w:val="24"/>
              </w:rPr>
              <w:t xml:space="preserve"> </w:t>
            </w:r>
            <w:r w:rsidR="00232004" w:rsidRPr="00FA529F">
              <w:rPr>
                <w:rFonts w:ascii="標楷體" w:eastAsia="標楷體" w:hAnsi="標楷體" w:hint="eastAsia"/>
                <w:szCs w:val="24"/>
              </w:rPr>
              <w:t>非發放現金予個人，</w:t>
            </w:r>
            <w:r w:rsidR="00FA529F" w:rsidRPr="00FA529F">
              <w:rPr>
                <w:rFonts w:ascii="標楷體" w:eastAsia="標楷體" w:hAnsi="標楷體" w:hint="eastAsia"/>
                <w:szCs w:val="24"/>
              </w:rPr>
              <w:t>用於社區辦理建設公共設施、環境綠美化、文康藝文宗教民俗</w:t>
            </w:r>
            <w:r w:rsidR="00692C7B">
              <w:rPr>
                <w:rFonts w:ascii="標楷體" w:eastAsia="標楷體" w:hAnsi="標楷體" w:hint="eastAsia"/>
                <w:szCs w:val="24"/>
              </w:rPr>
              <w:t>、協助弱勢家庭、補助學校營養午餐、區民保險</w:t>
            </w:r>
            <w:r w:rsidR="00FA529F" w:rsidRPr="00692C7B">
              <w:rPr>
                <w:rFonts w:ascii="標楷體" w:eastAsia="標楷體" w:hAnsi="標楷體" w:hint="eastAsia"/>
                <w:szCs w:val="24"/>
              </w:rPr>
              <w:t>等</w:t>
            </w:r>
            <w:r w:rsidR="00692C7B">
              <w:rPr>
                <w:rFonts w:ascii="標楷體" w:eastAsia="標楷體" w:hAnsi="標楷體" w:hint="eastAsia"/>
                <w:szCs w:val="24"/>
              </w:rPr>
              <w:t>項目</w:t>
            </w:r>
            <w:r w:rsidR="00FA529F" w:rsidRPr="00692C7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5FF7451" w14:textId="2D5BFB21" w:rsidR="00BC6F07" w:rsidRPr="0010092A" w:rsidRDefault="00BC6F07" w:rsidP="00647008">
            <w:pPr>
              <w:rPr>
                <w:rFonts w:ascii="標楷體" w:eastAsia="標楷體" w:hAnsi="標楷體" w:hint="eastAsia"/>
                <w:szCs w:val="24"/>
              </w:rPr>
            </w:pPr>
            <w:r w:rsidRPr="001E25E4">
              <w:rPr>
                <w:rFonts w:ascii="標楷體" w:eastAsia="標楷體" w:hAnsi="標楷體" w:hint="eastAsia"/>
                <w:szCs w:val="24"/>
              </w:rPr>
              <w:t>2.補助作業規範:</w:t>
            </w:r>
            <w:r w:rsidR="00232004" w:rsidRPr="0010092A">
              <w:rPr>
                <w:rFonts w:ascii="標楷體" w:eastAsia="標楷體" w:hAnsi="標楷體" w:hint="eastAsia"/>
                <w:szCs w:val="24"/>
              </w:rPr>
              <w:t>森霸電力公司111年8月4日(</w:t>
            </w:r>
            <w:r w:rsidR="00232004" w:rsidRPr="0010092A">
              <w:rPr>
                <w:rFonts w:ascii="標楷體" w:eastAsia="標楷體" w:hAnsi="標楷體"/>
                <w:szCs w:val="24"/>
              </w:rPr>
              <w:t>111)</w:t>
            </w:r>
            <w:proofErr w:type="gramStart"/>
            <w:r w:rsidR="00232004" w:rsidRPr="0010092A">
              <w:rPr>
                <w:rFonts w:ascii="標楷體" w:eastAsia="標楷體" w:hAnsi="標楷體" w:hint="eastAsia"/>
                <w:szCs w:val="24"/>
              </w:rPr>
              <w:t>森廠字</w:t>
            </w:r>
            <w:proofErr w:type="gramEnd"/>
            <w:r w:rsidR="00232004" w:rsidRPr="0010092A">
              <w:rPr>
                <w:rFonts w:ascii="標楷體" w:eastAsia="標楷體" w:hAnsi="標楷體" w:hint="eastAsia"/>
                <w:szCs w:val="24"/>
              </w:rPr>
              <w:t>第1135號</w:t>
            </w:r>
          </w:p>
          <w:p w14:paraId="341DFF40" w14:textId="1327F332" w:rsidR="00BC6F07" w:rsidRPr="001E25E4" w:rsidRDefault="00BC6F07" w:rsidP="00647008">
            <w:pPr>
              <w:rPr>
                <w:rFonts w:ascii="標楷體" w:eastAsia="標楷體" w:hAnsi="標楷體"/>
                <w:szCs w:val="24"/>
              </w:rPr>
            </w:pPr>
            <w:r w:rsidRPr="001E25E4">
              <w:rPr>
                <w:rFonts w:ascii="標楷體" w:eastAsia="標楷體" w:hAnsi="標楷體" w:hint="eastAsia"/>
                <w:szCs w:val="24"/>
              </w:rPr>
              <w:t>3.補助總額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  <w:r w:rsidR="004B7714">
              <w:rPr>
                <w:rFonts w:ascii="標楷體" w:eastAsia="標楷體" w:hAnsi="標楷體" w:hint="eastAsia"/>
                <w:szCs w:val="24"/>
              </w:rPr>
              <w:t>1</w:t>
            </w:r>
            <w:r w:rsidR="004B7714">
              <w:rPr>
                <w:rFonts w:ascii="標楷體" w:eastAsia="標楷體" w:hAnsi="標楷體"/>
                <w:szCs w:val="24"/>
              </w:rPr>
              <w:t>,</w:t>
            </w:r>
            <w:r w:rsidR="004B7714">
              <w:rPr>
                <w:rFonts w:ascii="標楷體" w:eastAsia="標楷體" w:hAnsi="標楷體" w:hint="eastAsia"/>
                <w:szCs w:val="24"/>
              </w:rPr>
              <w:t>000</w:t>
            </w:r>
            <w:r w:rsidR="004B7714">
              <w:rPr>
                <w:rFonts w:ascii="標楷體" w:eastAsia="標楷體" w:hAnsi="標楷體"/>
                <w:szCs w:val="24"/>
              </w:rPr>
              <w:t>,</w:t>
            </w:r>
            <w:r w:rsidR="004B7714">
              <w:rPr>
                <w:rFonts w:ascii="標楷體" w:eastAsia="標楷體" w:hAnsi="標楷體" w:hint="eastAsia"/>
                <w:szCs w:val="24"/>
              </w:rPr>
              <w:t>000</w:t>
            </w:r>
            <w:r w:rsidRPr="001E25E4">
              <w:rPr>
                <w:rFonts w:ascii="標楷體" w:eastAsia="標楷體" w:hAnsi="標楷體" w:hint="eastAsia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DD5FA16" w14:textId="2E7F8356" w:rsidR="00BC6F07" w:rsidRPr="00AB2A04" w:rsidRDefault="00BC6F07" w:rsidP="00647008">
            <w:pPr>
              <w:rPr>
                <w:rFonts w:ascii="標楷體" w:eastAsia="標楷體" w:hAnsi="標楷體"/>
                <w:color w:val="333333"/>
                <w:sz w:val="32"/>
                <w:szCs w:val="32"/>
                <w:shd w:val="pct15" w:color="auto" w:fill="FFFFFF"/>
              </w:rPr>
            </w:pPr>
            <w:r w:rsidRPr="00116375">
              <w:rPr>
                <w:rFonts w:ascii="標楷體" w:eastAsia="標楷體" w:hAnsi="標楷體" w:hint="eastAsia"/>
                <w:szCs w:val="24"/>
              </w:rPr>
              <w:t xml:space="preserve">4.執行後之賸餘款: </w:t>
            </w:r>
            <w:r w:rsidR="004B7714" w:rsidRPr="00116375">
              <w:rPr>
                <w:rFonts w:ascii="標楷體" w:eastAsia="標楷體" w:hAnsi="標楷體" w:hint="eastAsia"/>
                <w:szCs w:val="24"/>
              </w:rPr>
              <w:t>0</w:t>
            </w:r>
            <w:r w:rsidRPr="00116375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BC6F07" w14:paraId="5B811043" w14:textId="77777777" w:rsidTr="00647008">
        <w:trPr>
          <w:trHeight w:val="3213"/>
        </w:trPr>
        <w:tc>
          <w:tcPr>
            <w:tcW w:w="3652" w:type="dxa"/>
          </w:tcPr>
          <w:p w14:paraId="67C27473" w14:textId="77777777" w:rsidR="00772E68" w:rsidRDefault="00BC6F07" w:rsidP="0064700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民政及人文</w:t>
            </w:r>
            <w:r w:rsidRPr="009573FE">
              <w:rPr>
                <w:rFonts w:ascii="標楷體" w:eastAsia="標楷體" w:hAnsi="標楷體" w:hint="eastAsia"/>
                <w:b/>
                <w:sz w:val="28"/>
                <w:szCs w:val="28"/>
              </w:rPr>
              <w:t>課執行</w:t>
            </w:r>
          </w:p>
          <w:p w14:paraId="2676C5F3" w14:textId="4CC9271C" w:rsidR="00BC6F07" w:rsidRPr="009573FE" w:rsidRDefault="00BC6F07" w:rsidP="00647008">
            <w:pPr>
              <w:rPr>
                <w:b/>
                <w:szCs w:val="24"/>
              </w:rPr>
            </w:pPr>
            <w:r w:rsidRPr="009573FE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692C7B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772E68"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,000</w:t>
            </w:r>
            <w:r w:rsidRPr="009573FE">
              <w:rPr>
                <w:rFonts w:ascii="標楷體" w:eastAsia="標楷體" w:hAnsi="標楷體" w:hint="eastAsia"/>
                <w:b/>
                <w:sz w:val="28"/>
                <w:szCs w:val="28"/>
              </w:rPr>
              <w:t>元)</w:t>
            </w:r>
          </w:p>
        </w:tc>
        <w:tc>
          <w:tcPr>
            <w:tcW w:w="10362" w:type="dxa"/>
          </w:tcPr>
          <w:p w14:paraId="3594C190" w14:textId="0EED7ACE" w:rsidR="00BC6F07" w:rsidRPr="009C5501" w:rsidRDefault="00BC6F07" w:rsidP="00BC6F0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9C5501">
              <w:rPr>
                <w:rFonts w:ascii="標楷體" w:eastAsia="標楷體" w:hAnsi="標楷體" w:hint="eastAsia"/>
                <w:szCs w:val="24"/>
              </w:rPr>
              <w:t>那拔里</w:t>
            </w:r>
            <w:proofErr w:type="gramEnd"/>
            <w:r w:rsidRPr="009C5501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 xml:space="preserve"> 已申請金額共：</w:t>
            </w:r>
            <w:r w:rsidR="00692C7B">
              <w:rPr>
                <w:rFonts w:ascii="標楷體" w:eastAsia="標楷體" w:hAnsi="標楷體" w:hint="eastAsia"/>
                <w:szCs w:val="24"/>
              </w:rPr>
              <w:t>200</w:t>
            </w:r>
            <w:r w:rsidR="00692C7B">
              <w:rPr>
                <w:rFonts w:ascii="標楷體" w:eastAsia="標楷體" w:hAnsi="標楷體"/>
                <w:szCs w:val="24"/>
              </w:rPr>
              <w:t>,</w:t>
            </w:r>
            <w:r w:rsidR="00692C7B">
              <w:rPr>
                <w:rFonts w:ascii="標楷體" w:eastAsia="標楷體" w:hAnsi="標楷體" w:hint="eastAsia"/>
                <w:szCs w:val="24"/>
              </w:rPr>
              <w:t>000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26D27354" w14:textId="478CE715" w:rsidR="00BC6F07" w:rsidRDefault="00BC6F07" w:rsidP="00BC6F0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C5501">
              <w:rPr>
                <w:rFonts w:ascii="標楷體" w:eastAsia="標楷體" w:hAnsi="標楷體" w:hint="eastAsia"/>
                <w:szCs w:val="24"/>
              </w:rPr>
              <w:t>羊林里：</w:t>
            </w:r>
            <w:r>
              <w:rPr>
                <w:rFonts w:ascii="標楷體" w:eastAsia="標楷體" w:hAnsi="標楷體" w:hint="eastAsia"/>
                <w:szCs w:val="24"/>
              </w:rPr>
              <w:t xml:space="preserve"> 已申請金額共：</w:t>
            </w:r>
            <w:r w:rsidR="00692C7B">
              <w:rPr>
                <w:rFonts w:ascii="標楷體" w:eastAsia="標楷體" w:hAnsi="標楷體" w:hint="eastAsia"/>
                <w:szCs w:val="24"/>
              </w:rPr>
              <w:t>500</w:t>
            </w:r>
            <w:r w:rsidR="00692C7B">
              <w:rPr>
                <w:rFonts w:ascii="標楷體" w:eastAsia="標楷體" w:hAnsi="標楷體"/>
                <w:szCs w:val="24"/>
              </w:rPr>
              <w:t>,</w:t>
            </w:r>
            <w:r w:rsidR="00692C7B">
              <w:rPr>
                <w:rFonts w:ascii="標楷體" w:eastAsia="標楷體" w:hAnsi="標楷體" w:hint="eastAsia"/>
                <w:szCs w:val="24"/>
              </w:rPr>
              <w:t>000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729F11F6" w14:textId="0983DBBB" w:rsidR="00BC6F07" w:rsidRDefault="00BC6F07" w:rsidP="00647008">
            <w:pPr>
              <w:rPr>
                <w:b/>
                <w:sz w:val="44"/>
                <w:szCs w:val="44"/>
              </w:rPr>
            </w:pPr>
            <w:r w:rsidRPr="00692C7B">
              <w:rPr>
                <w:rFonts w:ascii="標楷體" w:eastAsia="標楷體" w:hAnsi="標楷體" w:hint="eastAsia"/>
                <w:szCs w:val="24"/>
              </w:rPr>
              <w:t>3. 執行後之賸餘款: 0元</w:t>
            </w:r>
          </w:p>
        </w:tc>
      </w:tr>
    </w:tbl>
    <w:p w14:paraId="65CA143A" w14:textId="77777777" w:rsidR="00C91568" w:rsidRDefault="00C91568"/>
    <w:sectPr w:rsidR="00C91568" w:rsidSect="00FC3FD6">
      <w:pgSz w:w="16838" w:h="11906" w:orient="landscape"/>
      <w:pgMar w:top="993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82600"/>
    <w:multiLevelType w:val="hybridMultilevel"/>
    <w:tmpl w:val="DDEA0B88"/>
    <w:lvl w:ilvl="0" w:tplc="3F5E5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524463"/>
    <w:multiLevelType w:val="hybridMultilevel"/>
    <w:tmpl w:val="0D7232A2"/>
    <w:lvl w:ilvl="0" w:tplc="74C40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93604993">
    <w:abstractNumId w:val="1"/>
  </w:num>
  <w:num w:numId="2" w16cid:durableId="196091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07"/>
    <w:rsid w:val="0010092A"/>
    <w:rsid w:val="00116375"/>
    <w:rsid w:val="00232004"/>
    <w:rsid w:val="004B7714"/>
    <w:rsid w:val="00692C7B"/>
    <w:rsid w:val="00763725"/>
    <w:rsid w:val="00772E68"/>
    <w:rsid w:val="00AD3769"/>
    <w:rsid w:val="00B4678E"/>
    <w:rsid w:val="00BC6F07"/>
    <w:rsid w:val="00C91568"/>
    <w:rsid w:val="00FA529F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2629"/>
  <w15:chartTrackingRefBased/>
  <w15:docId w15:val="{F39291A7-A4C1-4580-92B3-2B4D41F6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F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07"/>
    <w:pPr>
      <w:ind w:leftChars="200" w:left="480"/>
    </w:pPr>
  </w:style>
  <w:style w:type="table" w:styleId="a4">
    <w:name w:val="Table Grid"/>
    <w:basedOn w:val="a1"/>
    <w:uiPriority w:val="59"/>
    <w:rsid w:val="00BC6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張秀萍</dc:creator>
  <cp:keywords/>
  <dc:description/>
  <cp:lastModifiedBy>張秀萍</cp:lastModifiedBy>
  <cp:revision>6</cp:revision>
  <dcterms:created xsi:type="dcterms:W3CDTF">2024-01-30T01:46:00Z</dcterms:created>
  <dcterms:modified xsi:type="dcterms:W3CDTF">2024-01-30T03:32:00Z</dcterms:modified>
</cp:coreProperties>
</file>