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9"/>
        <w:tblW w:w="6747" w:type="dxa"/>
        <w:tblLayout w:type="fixed"/>
        <w:tblCellMar>
          <w:left w:w="28" w:type="dxa"/>
          <w:right w:w="28" w:type="dxa"/>
        </w:tblCellMar>
        <w:tblLook w:val="0000" w:firstRow="0" w:lastRow="0" w:firstColumn="0" w:lastColumn="0" w:noHBand="0" w:noVBand="0"/>
      </w:tblPr>
      <w:tblGrid>
        <w:gridCol w:w="1988"/>
        <w:gridCol w:w="4759"/>
      </w:tblGrid>
      <w:tr w:rsidR="00542990" w14:paraId="7D7B3A8D" w14:textId="77777777" w:rsidTr="00542990">
        <w:trPr>
          <w:trHeight w:hRule="exact" w:val="851"/>
        </w:trPr>
        <w:tc>
          <w:tcPr>
            <w:tcW w:w="1988" w:type="dxa"/>
            <w:vAlign w:val="center"/>
          </w:tcPr>
          <w:p w14:paraId="55403BF4" w14:textId="77777777" w:rsidR="00542990" w:rsidRPr="00026BD0" w:rsidRDefault="00542990" w:rsidP="00542990">
            <w:pPr>
              <w:pStyle w:val="022"/>
            </w:pPr>
            <w:r>
              <w:rPr>
                <w:rFonts w:hint="eastAsia"/>
              </w:rPr>
              <w:t>總統令</w:t>
            </w:r>
          </w:p>
        </w:tc>
        <w:tc>
          <w:tcPr>
            <w:tcW w:w="4759" w:type="dxa"/>
            <w:vAlign w:val="center"/>
          </w:tcPr>
          <w:p w14:paraId="1C48D49D" w14:textId="77777777" w:rsidR="00542990" w:rsidRPr="0079273A" w:rsidRDefault="00542990" w:rsidP="00542990">
            <w:pPr>
              <w:pStyle w:val="0220"/>
            </w:pPr>
            <w:r>
              <w:rPr>
                <w:rFonts w:hint="eastAsia"/>
              </w:rPr>
              <w:t>中華民國</w:t>
            </w:r>
            <w:r>
              <w:rPr>
                <w:rFonts w:hint="eastAsia"/>
              </w:rPr>
              <w:t>111</w:t>
            </w:r>
            <w:r w:rsidRPr="0079273A">
              <w:rPr>
                <w:rFonts w:hint="eastAsia"/>
              </w:rPr>
              <w:t>年</w:t>
            </w:r>
            <w:r>
              <w:rPr>
                <w:rFonts w:hint="eastAsia"/>
              </w:rPr>
              <w:t>12</w:t>
            </w:r>
            <w:r w:rsidRPr="0079273A">
              <w:rPr>
                <w:rFonts w:hint="eastAsia"/>
              </w:rPr>
              <w:t>月</w:t>
            </w:r>
            <w:r>
              <w:rPr>
                <w:rFonts w:hint="eastAsia"/>
              </w:rPr>
              <w:t>14</w:t>
            </w:r>
            <w:r w:rsidRPr="0079273A">
              <w:rPr>
                <w:rFonts w:hint="eastAsia"/>
              </w:rPr>
              <w:t>日</w:t>
            </w:r>
          </w:p>
          <w:p w14:paraId="31113DC3" w14:textId="77777777" w:rsidR="00542990" w:rsidRDefault="00542990" w:rsidP="00542990">
            <w:pPr>
              <w:pStyle w:val="0220"/>
              <w:rPr>
                <w:spacing w:val="-8"/>
              </w:rPr>
            </w:pPr>
            <w:r>
              <w:rPr>
                <w:rFonts w:hint="eastAsia"/>
              </w:rPr>
              <w:t>華總</w:t>
            </w:r>
            <w:proofErr w:type="gramStart"/>
            <w:r>
              <w:rPr>
                <w:rFonts w:hint="eastAsia"/>
              </w:rPr>
              <w:t>一義</w:t>
            </w:r>
            <w:r w:rsidRPr="0079273A">
              <w:rPr>
                <w:rFonts w:hint="eastAsia"/>
              </w:rPr>
              <w:t>字第</w:t>
            </w:r>
            <w:r>
              <w:rPr>
                <w:rFonts w:hint="eastAsia"/>
              </w:rPr>
              <w:t>11100105921</w:t>
            </w:r>
            <w:r w:rsidRPr="0079273A">
              <w:rPr>
                <w:rFonts w:hint="eastAsia"/>
              </w:rPr>
              <w:t>號</w:t>
            </w:r>
            <w:proofErr w:type="gramEnd"/>
          </w:p>
        </w:tc>
      </w:tr>
    </w:tbl>
    <w:p w14:paraId="4A4BFBE2" w14:textId="0C345F08" w:rsidR="0058135E" w:rsidRDefault="0058135E" w:rsidP="00542990">
      <w:pPr>
        <w:pStyle w:val="0521"/>
        <w:spacing w:afterLines="100" w:after="240" w:line="430" w:lineRule="exact"/>
        <w:ind w:leftChars="0" w:left="0" w:firstLineChars="0" w:firstLine="0"/>
        <w:rPr>
          <w:rFonts w:hint="eastAsia"/>
        </w:rPr>
      </w:pPr>
    </w:p>
    <w:p w14:paraId="7B0EEEF6" w14:textId="2D8C9B37" w:rsidR="00F25D91" w:rsidRPr="003F2E9A" w:rsidRDefault="00F25D91" w:rsidP="00F25D91">
      <w:pPr>
        <w:pStyle w:val="024"/>
        <w:rPr>
          <w:spacing w:val="10"/>
        </w:rPr>
      </w:pPr>
      <w:r w:rsidRPr="00F25D91">
        <w:rPr>
          <w:rFonts w:hint="eastAsia"/>
          <w:spacing w:val="10"/>
        </w:rPr>
        <w:t>茲</w:t>
      </w:r>
      <w:r w:rsidR="00DE0C67">
        <w:rPr>
          <w:rFonts w:hint="eastAsia"/>
          <w:spacing w:val="10"/>
        </w:rPr>
        <w:t>修正</w:t>
      </w:r>
      <w:r w:rsidRPr="00F25D91">
        <w:rPr>
          <w:rFonts w:hint="eastAsia"/>
          <w:spacing w:val="10"/>
        </w:rPr>
        <w:t>精神衛生法</w:t>
      </w:r>
      <w:r w:rsidRPr="003F2E9A">
        <w:rPr>
          <w:rFonts w:hint="eastAsia"/>
          <w:spacing w:val="10"/>
        </w:rPr>
        <w:t>，公布之。</w:t>
      </w:r>
    </w:p>
    <w:p w14:paraId="598205DA" w14:textId="77777777" w:rsidR="00DD2E47" w:rsidRPr="00DD2E47" w:rsidRDefault="00DD2E47" w:rsidP="001A41AB">
      <w:pPr>
        <w:pStyle w:val="025"/>
        <w:spacing w:afterLines="50" w:after="120"/>
        <w:rPr>
          <w:color w:val="FF0000"/>
        </w:rPr>
      </w:pPr>
      <w:r w:rsidRPr="00DD2E47">
        <w:rPr>
          <w:rFonts w:hint="eastAsia"/>
        </w:rPr>
        <w:t xml:space="preserve">總　　　統　</w:t>
      </w:r>
      <w:r w:rsidRPr="00DD2E47">
        <w:rPr>
          <w:rFonts w:ascii="標楷體" w:hAnsi="標楷體" w:hint="eastAsia"/>
          <w:kern w:val="2"/>
          <w:szCs w:val="28"/>
        </w:rPr>
        <w:t>蔡英文</w:t>
      </w:r>
      <w:r w:rsidRPr="00DD2E47">
        <w:rPr>
          <w:rFonts w:ascii="標楷體" w:hAnsi="標楷體"/>
          <w:kern w:val="2"/>
          <w:szCs w:val="28"/>
        </w:rPr>
        <w:br/>
      </w:r>
      <w:r w:rsidRPr="00DD2E47">
        <w:rPr>
          <w:rFonts w:hint="eastAsia"/>
        </w:rPr>
        <w:t>行政院院長　蘇貞昌</w:t>
      </w:r>
      <w:r w:rsidRPr="00DD2E47">
        <w:br/>
      </w:r>
      <w:r w:rsidRPr="00DE0C67">
        <w:rPr>
          <w:rFonts w:hint="eastAsia"/>
        </w:rPr>
        <w:t>衛生福利部部長　薛瑞元</w:t>
      </w:r>
    </w:p>
    <w:p w14:paraId="17F5EB60" w14:textId="68FF66FF" w:rsidR="00F25D91" w:rsidRPr="00D86001" w:rsidRDefault="00DD2E47" w:rsidP="0058135E">
      <w:pPr>
        <w:pStyle w:val="031"/>
      </w:pPr>
      <w:r w:rsidRPr="00DD2E47">
        <w:rPr>
          <w:rFonts w:hint="eastAsia"/>
        </w:rPr>
        <w:t>精神衛生法</w:t>
      </w:r>
    </w:p>
    <w:p w14:paraId="5053933F" w14:textId="4C5F1DA4" w:rsidR="00F25D91" w:rsidRPr="00D86001" w:rsidRDefault="00F25D91" w:rsidP="001A41AB">
      <w:pPr>
        <w:pStyle w:val="032"/>
        <w:spacing w:afterLines="50" w:after="120"/>
      </w:pPr>
      <w:r w:rsidRPr="00D86001">
        <w:rPr>
          <w:rFonts w:hint="eastAsia"/>
        </w:rPr>
        <w:t>中</w:t>
      </w:r>
      <w:r w:rsidRPr="00D86001">
        <w:t>華民國</w:t>
      </w:r>
      <w:r w:rsidRPr="00D86001">
        <w:rPr>
          <w:rFonts w:hint="eastAsia"/>
        </w:rPr>
        <w:t>1</w:t>
      </w:r>
      <w:r>
        <w:rPr>
          <w:rFonts w:hint="eastAsia"/>
        </w:rPr>
        <w:t>1</w:t>
      </w:r>
      <w:r>
        <w:t>1</w:t>
      </w:r>
      <w:r w:rsidRPr="00D86001">
        <w:rPr>
          <w:rFonts w:hint="eastAsia"/>
        </w:rPr>
        <w:t>年</w:t>
      </w:r>
      <w:r w:rsidR="00DD2E47">
        <w:rPr>
          <w:rFonts w:hint="eastAsia"/>
        </w:rPr>
        <w:t>12</w:t>
      </w:r>
      <w:r w:rsidRPr="00D86001">
        <w:rPr>
          <w:rFonts w:hint="eastAsia"/>
        </w:rPr>
        <w:t>月</w:t>
      </w:r>
      <w:r w:rsidR="00DD2E47">
        <w:rPr>
          <w:rFonts w:hint="eastAsia"/>
        </w:rPr>
        <w:t>14</w:t>
      </w:r>
      <w:r w:rsidRPr="00D86001">
        <w:t>日公布</w:t>
      </w:r>
    </w:p>
    <w:p w14:paraId="00DA4805" w14:textId="77777777" w:rsidR="00EF59B8" w:rsidRPr="00EF59B8" w:rsidRDefault="00EF59B8" w:rsidP="001A41AB">
      <w:pPr>
        <w:pStyle w:val="033"/>
        <w:ind w:left="3570" w:hanging="641"/>
      </w:pPr>
      <w:r w:rsidRPr="00EF59B8">
        <w:rPr>
          <w:rFonts w:hint="eastAsia"/>
        </w:rPr>
        <w:t>第一章　總　　則</w:t>
      </w:r>
    </w:p>
    <w:p w14:paraId="510991C7" w14:textId="77777777" w:rsidR="00EF59B8" w:rsidRPr="00EF59B8" w:rsidRDefault="00EF59B8" w:rsidP="00BE7F4F">
      <w:pPr>
        <w:pStyle w:val="034"/>
        <w:spacing w:line="460" w:lineRule="exact"/>
      </w:pPr>
      <w:r w:rsidRPr="00EF59B8">
        <w:rPr>
          <w:rFonts w:hint="eastAsia"/>
        </w:rPr>
        <w:t>第　一　條　　為促進人民心理健康，預防及治療精神疾病，保障病人權益，支持並協助病人於社區平等生活，特制定本法。</w:t>
      </w:r>
    </w:p>
    <w:p w14:paraId="772A4E57" w14:textId="77777777" w:rsidR="00EF59B8" w:rsidRPr="00EF59B8" w:rsidRDefault="00EF59B8" w:rsidP="00BE7F4F">
      <w:pPr>
        <w:pStyle w:val="034"/>
        <w:spacing w:line="460" w:lineRule="exact"/>
      </w:pPr>
      <w:r w:rsidRPr="00EF59B8">
        <w:rPr>
          <w:rFonts w:hint="eastAsia"/>
        </w:rPr>
        <w:t>第　二　條　　本法所稱主管機關：在中央為衛生福利部；在地方為直轄市、縣（市）政府（以下簡稱地方主管機關）。</w:t>
      </w:r>
    </w:p>
    <w:p w14:paraId="2D0C5D1D" w14:textId="77777777" w:rsidR="00EF59B8" w:rsidRPr="00EF59B8" w:rsidRDefault="00EF59B8" w:rsidP="00BE7F4F">
      <w:pPr>
        <w:pStyle w:val="034"/>
        <w:spacing w:line="460" w:lineRule="exact"/>
      </w:pPr>
      <w:r w:rsidRPr="00EF59B8">
        <w:rPr>
          <w:rFonts w:hint="eastAsia"/>
        </w:rPr>
        <w:t xml:space="preserve">第　三　條　　</w:t>
      </w:r>
      <w:proofErr w:type="gramStart"/>
      <w:r w:rsidRPr="00EF59B8">
        <w:rPr>
          <w:rFonts w:hint="eastAsia"/>
        </w:rPr>
        <w:t>本法用詞</w:t>
      </w:r>
      <w:proofErr w:type="gramEnd"/>
      <w:r w:rsidRPr="00EF59B8">
        <w:rPr>
          <w:rFonts w:hint="eastAsia"/>
        </w:rPr>
        <w:t>，定義如下：</w:t>
      </w:r>
    </w:p>
    <w:p w14:paraId="4FCABB87" w14:textId="0C43295B" w:rsidR="00F23F4D" w:rsidRDefault="00EF59B8" w:rsidP="00BE7F4F">
      <w:pPr>
        <w:pStyle w:val="035"/>
        <w:spacing w:line="460" w:lineRule="exact"/>
      </w:pPr>
      <w:bookmarkStart w:id="0" w:name="_Hlk121469969"/>
      <w:r w:rsidRPr="00EF59B8">
        <w:rPr>
          <w:rFonts w:hint="eastAsia"/>
        </w:rPr>
        <w:t>一、</w:t>
      </w:r>
      <w:r w:rsidR="009E4FAE">
        <w:tab/>
      </w:r>
      <w:r w:rsidRPr="00EF59B8">
        <w:rPr>
          <w:rFonts w:hint="eastAsia"/>
        </w:rPr>
        <w:t>精神疾病：指思考、情緒、知覺、認知、行為及其他精神狀態表現異常，致其適應生活之功能發生障礙，需給予醫療及照顧之疾病。但反社會人格</w:t>
      </w:r>
      <w:proofErr w:type="gramStart"/>
      <w:r w:rsidRPr="00EF59B8">
        <w:rPr>
          <w:rFonts w:hint="eastAsia"/>
        </w:rPr>
        <w:t>違常者</w:t>
      </w:r>
      <w:proofErr w:type="gramEnd"/>
      <w:r w:rsidRPr="00EF59B8">
        <w:rPr>
          <w:rFonts w:hint="eastAsia"/>
        </w:rPr>
        <w:t>，不包括在內。</w:t>
      </w:r>
      <w:bookmarkEnd w:id="0"/>
    </w:p>
    <w:p w14:paraId="5BD49535" w14:textId="4E9D86A4" w:rsidR="00EF59B8" w:rsidRPr="00EF59B8" w:rsidRDefault="00EF59B8" w:rsidP="00BE7F4F">
      <w:pPr>
        <w:pStyle w:val="035"/>
        <w:spacing w:line="460" w:lineRule="exact"/>
      </w:pPr>
      <w:r w:rsidRPr="00EF59B8">
        <w:rPr>
          <w:rFonts w:hint="eastAsia"/>
        </w:rPr>
        <w:t>二、</w:t>
      </w:r>
      <w:r w:rsidR="009E4FAE">
        <w:tab/>
      </w:r>
      <w:r w:rsidRPr="00EF59B8">
        <w:rPr>
          <w:rFonts w:hint="eastAsia"/>
        </w:rPr>
        <w:t>專科醫師：指經中央主管機關依醫師法</w:t>
      </w:r>
      <w:proofErr w:type="gramStart"/>
      <w:r w:rsidRPr="00EF59B8">
        <w:rPr>
          <w:rFonts w:hint="eastAsia"/>
        </w:rPr>
        <w:t>甄</w:t>
      </w:r>
      <w:proofErr w:type="gramEnd"/>
      <w:r w:rsidRPr="00EF59B8">
        <w:rPr>
          <w:rFonts w:hint="eastAsia"/>
        </w:rPr>
        <w:t>審合格之精神科專科醫師。</w:t>
      </w:r>
    </w:p>
    <w:p w14:paraId="056CF53D" w14:textId="77777777" w:rsidR="00EF59B8" w:rsidRPr="00EF59B8" w:rsidRDefault="00EF59B8" w:rsidP="00BE7F4F">
      <w:pPr>
        <w:pStyle w:val="035"/>
        <w:spacing w:line="460" w:lineRule="exact"/>
      </w:pPr>
      <w:r w:rsidRPr="00EF59B8">
        <w:rPr>
          <w:rFonts w:hint="eastAsia"/>
        </w:rPr>
        <w:t>三、病人：指</w:t>
      </w:r>
      <w:proofErr w:type="gramStart"/>
      <w:r w:rsidRPr="00EF59B8">
        <w:rPr>
          <w:rFonts w:hint="eastAsia"/>
        </w:rPr>
        <w:t>罹</w:t>
      </w:r>
      <w:proofErr w:type="gramEnd"/>
      <w:r w:rsidRPr="00EF59B8">
        <w:rPr>
          <w:rFonts w:hint="eastAsia"/>
        </w:rPr>
        <w:t>患精神疾病之人。</w:t>
      </w:r>
    </w:p>
    <w:p w14:paraId="4008D69D" w14:textId="2CC1028D" w:rsidR="00EF59B8" w:rsidRPr="00EF59B8" w:rsidRDefault="00EF59B8" w:rsidP="00BE7F4F">
      <w:pPr>
        <w:pStyle w:val="035"/>
        <w:spacing w:line="460" w:lineRule="exact"/>
      </w:pPr>
      <w:r w:rsidRPr="00EF59B8">
        <w:rPr>
          <w:rFonts w:hint="eastAsia"/>
        </w:rPr>
        <w:t>四、</w:t>
      </w:r>
      <w:r w:rsidR="009E4FAE">
        <w:tab/>
      </w:r>
      <w:r w:rsidRPr="00EF59B8">
        <w:rPr>
          <w:rFonts w:hint="eastAsia"/>
        </w:rPr>
        <w:t>嚴重病人：指病人呈現出與現實脫節之精神狀態，致不能處理自己事務，經專科醫師診斷認定者。</w:t>
      </w:r>
    </w:p>
    <w:p w14:paraId="2E1E1A61" w14:textId="0796517E" w:rsidR="00EF59B8" w:rsidRPr="00EF59B8" w:rsidRDefault="00EF59B8" w:rsidP="00BE7F4F">
      <w:pPr>
        <w:pStyle w:val="035"/>
        <w:spacing w:line="460" w:lineRule="exact"/>
      </w:pPr>
      <w:r w:rsidRPr="00EF59B8">
        <w:rPr>
          <w:rFonts w:hint="eastAsia"/>
        </w:rPr>
        <w:lastRenderedPageBreak/>
        <w:t>五、</w:t>
      </w:r>
      <w:r w:rsidR="009E4FAE">
        <w:tab/>
      </w:r>
      <w:r w:rsidRPr="00EF59B8">
        <w:rPr>
          <w:rFonts w:hint="eastAsia"/>
        </w:rPr>
        <w:t>社區精神復健：指為協助病人逐步適應社會生活，於社區中提供病人有關工作能力、工作態度、心理重建、社交技巧、日常生活處理能力及其他功能之復健治療。</w:t>
      </w:r>
    </w:p>
    <w:p w14:paraId="53E6D0CE" w14:textId="1B23FC94" w:rsidR="00EF59B8" w:rsidRPr="00EF59B8" w:rsidRDefault="00EF59B8" w:rsidP="00BE7F4F">
      <w:pPr>
        <w:pStyle w:val="035"/>
        <w:spacing w:line="460" w:lineRule="exact"/>
      </w:pPr>
      <w:r w:rsidRPr="00EF59B8">
        <w:rPr>
          <w:rFonts w:hint="eastAsia"/>
        </w:rPr>
        <w:t>六、</w:t>
      </w:r>
      <w:r w:rsidR="009E4FAE">
        <w:tab/>
      </w:r>
      <w:r w:rsidRPr="00EF59B8">
        <w:rPr>
          <w:rFonts w:hint="eastAsia"/>
        </w:rPr>
        <w:t>社區治療：指為避免病人病情惡化，於社區中</w:t>
      </w:r>
      <w:proofErr w:type="gramStart"/>
      <w:r w:rsidRPr="00EF59B8">
        <w:rPr>
          <w:rFonts w:hint="eastAsia"/>
        </w:rPr>
        <w:t>採</w:t>
      </w:r>
      <w:proofErr w:type="gramEnd"/>
      <w:r w:rsidRPr="00EF59B8">
        <w:rPr>
          <w:rFonts w:hint="eastAsia"/>
        </w:rPr>
        <w:t>行居家治療、社區精神復健、門診治療及其他方式之治療。</w:t>
      </w:r>
    </w:p>
    <w:p w14:paraId="58E5594F" w14:textId="13C22C23" w:rsidR="00EF59B8" w:rsidRPr="00EF59B8" w:rsidRDefault="00EF59B8" w:rsidP="00BE7F4F">
      <w:pPr>
        <w:pStyle w:val="035"/>
        <w:spacing w:line="434" w:lineRule="exact"/>
      </w:pPr>
      <w:r w:rsidRPr="00EF59B8">
        <w:rPr>
          <w:rFonts w:hint="eastAsia"/>
        </w:rPr>
        <w:t>七、</w:t>
      </w:r>
      <w:r w:rsidR="009E4FAE">
        <w:tab/>
      </w:r>
      <w:r w:rsidRPr="00EF59B8">
        <w:rPr>
          <w:rFonts w:hint="eastAsia"/>
        </w:rPr>
        <w:t>社區支持：指運用社區資源，提供病人於社區生活中所需之居住、安置、就學、就業、就養、就醫、社會參與、自立生活及其他支持措施與協助。</w:t>
      </w:r>
    </w:p>
    <w:p w14:paraId="71A009CE" w14:textId="77777777" w:rsidR="00EF59B8" w:rsidRPr="00EF59B8" w:rsidRDefault="00EF59B8" w:rsidP="00BE7F4F">
      <w:pPr>
        <w:pStyle w:val="035"/>
        <w:spacing w:line="434" w:lineRule="exact"/>
      </w:pPr>
      <w:r w:rsidRPr="00EF59B8">
        <w:rPr>
          <w:rFonts w:hint="eastAsia"/>
        </w:rPr>
        <w:t>八、精神醫療機構：設有精神科之醫療機構。</w:t>
      </w:r>
    </w:p>
    <w:p w14:paraId="23A5296F" w14:textId="5DC5DD75" w:rsidR="00EF59B8" w:rsidRPr="00EF59B8" w:rsidRDefault="00EF59B8" w:rsidP="00BE7F4F">
      <w:pPr>
        <w:pStyle w:val="035"/>
        <w:spacing w:line="434" w:lineRule="exact"/>
      </w:pPr>
      <w:r w:rsidRPr="00EF59B8">
        <w:rPr>
          <w:rFonts w:hint="eastAsia"/>
        </w:rPr>
        <w:t>九、</w:t>
      </w:r>
      <w:r w:rsidR="009E4FAE">
        <w:tab/>
      </w:r>
      <w:r w:rsidRPr="00EF59B8">
        <w:rPr>
          <w:rFonts w:hint="eastAsia"/>
        </w:rPr>
        <w:t>精神復健機構：提供住宿型或日間型社區精神復健服務之機構。</w:t>
      </w:r>
    </w:p>
    <w:p w14:paraId="12335C12" w14:textId="0ACDC9C4" w:rsidR="00EF59B8" w:rsidRPr="00EF59B8" w:rsidRDefault="00EF59B8" w:rsidP="00BE7F4F">
      <w:pPr>
        <w:pStyle w:val="035"/>
        <w:spacing w:line="434" w:lineRule="exact"/>
      </w:pPr>
      <w:r w:rsidRPr="00EF59B8">
        <w:rPr>
          <w:rFonts w:hint="eastAsia"/>
        </w:rPr>
        <w:t>十、</w:t>
      </w:r>
      <w:r w:rsidR="009E4FAE">
        <w:tab/>
      </w:r>
      <w:r w:rsidRPr="00EF59B8">
        <w:rPr>
          <w:rFonts w:hint="eastAsia"/>
        </w:rPr>
        <w:t>精神照護機構：指提供病人精神照護服務之醫療機構、護理機構、心理治療所、心理諮商所、職能治療所、精神復健機構及社會工作師事務所。</w:t>
      </w:r>
    </w:p>
    <w:p w14:paraId="575FE2B9" w14:textId="77777777" w:rsidR="00EF59B8" w:rsidRPr="00EF59B8" w:rsidRDefault="00EF59B8" w:rsidP="00BE7F4F">
      <w:pPr>
        <w:pStyle w:val="0342"/>
        <w:spacing w:line="434" w:lineRule="exact"/>
        <w:ind w:left="1417"/>
      </w:pPr>
      <w:r w:rsidRPr="00EF59B8">
        <w:rPr>
          <w:rFonts w:hint="eastAsia"/>
        </w:rPr>
        <w:t>前項第一款精神疾病之範圍如下：</w:t>
      </w:r>
    </w:p>
    <w:p w14:paraId="1489B84A" w14:textId="77777777" w:rsidR="00EF59B8" w:rsidRPr="00EF59B8" w:rsidRDefault="00EF59B8" w:rsidP="00BE7F4F">
      <w:pPr>
        <w:pStyle w:val="035"/>
        <w:spacing w:line="434" w:lineRule="exact"/>
      </w:pPr>
      <w:r w:rsidRPr="00EF59B8">
        <w:rPr>
          <w:rFonts w:hint="eastAsia"/>
        </w:rPr>
        <w:t>一、精神病。</w:t>
      </w:r>
    </w:p>
    <w:p w14:paraId="026FA3A3" w14:textId="77777777" w:rsidR="00EF59B8" w:rsidRPr="00EF59B8" w:rsidRDefault="00EF59B8" w:rsidP="00BE7F4F">
      <w:pPr>
        <w:pStyle w:val="035"/>
        <w:spacing w:line="434" w:lineRule="exact"/>
      </w:pPr>
      <w:r w:rsidRPr="00EF59B8">
        <w:rPr>
          <w:rFonts w:hint="eastAsia"/>
        </w:rPr>
        <w:t>二、精神官能症。</w:t>
      </w:r>
    </w:p>
    <w:p w14:paraId="0FE552E6" w14:textId="77777777" w:rsidR="00EF59B8" w:rsidRPr="00EF59B8" w:rsidRDefault="00EF59B8" w:rsidP="00BE7F4F">
      <w:pPr>
        <w:pStyle w:val="035"/>
        <w:spacing w:line="434" w:lineRule="exact"/>
      </w:pPr>
      <w:r w:rsidRPr="00EF59B8">
        <w:rPr>
          <w:rFonts w:hint="eastAsia"/>
        </w:rPr>
        <w:t>三、物質使用障礙症。</w:t>
      </w:r>
    </w:p>
    <w:p w14:paraId="6BA9FB40" w14:textId="77777777" w:rsidR="00EF59B8" w:rsidRPr="00EF59B8" w:rsidRDefault="00EF59B8" w:rsidP="00BE7F4F">
      <w:pPr>
        <w:pStyle w:val="035"/>
        <w:spacing w:line="434" w:lineRule="exact"/>
      </w:pPr>
      <w:r w:rsidRPr="00EF59B8">
        <w:rPr>
          <w:rFonts w:hint="eastAsia"/>
        </w:rPr>
        <w:t>四、其他經中央主管機關認定之精神疾病。</w:t>
      </w:r>
    </w:p>
    <w:p w14:paraId="7318B1D8" w14:textId="77777777" w:rsidR="00EF59B8" w:rsidRPr="00EF59B8" w:rsidRDefault="00EF59B8" w:rsidP="00BE7F4F">
      <w:pPr>
        <w:pStyle w:val="034"/>
        <w:spacing w:line="434" w:lineRule="exact"/>
      </w:pPr>
      <w:r w:rsidRPr="00EF59B8">
        <w:rPr>
          <w:rFonts w:hint="eastAsia"/>
        </w:rPr>
        <w:t>第　四　條　　中央主管機關掌理下列事項：</w:t>
      </w:r>
    </w:p>
    <w:p w14:paraId="156BA561" w14:textId="282AE997" w:rsidR="00EF59B8" w:rsidRPr="00EF59B8" w:rsidRDefault="00EF59B8" w:rsidP="00BE7F4F">
      <w:pPr>
        <w:pStyle w:val="035"/>
        <w:spacing w:line="434" w:lineRule="exact"/>
      </w:pPr>
      <w:r w:rsidRPr="00EF59B8">
        <w:rPr>
          <w:rFonts w:hint="eastAsia"/>
        </w:rPr>
        <w:t>一、</w:t>
      </w:r>
      <w:r w:rsidR="00A45451">
        <w:tab/>
      </w:r>
      <w:r w:rsidRPr="00A45451">
        <w:rPr>
          <w:rFonts w:hint="eastAsia"/>
          <w:spacing w:val="6"/>
        </w:rPr>
        <w:t>心理健康促進政策、法規與方案之規劃、訂定及宣導。</w:t>
      </w:r>
    </w:p>
    <w:p w14:paraId="5DB44218" w14:textId="11501535" w:rsidR="00EF59B8" w:rsidRPr="00EF59B8" w:rsidRDefault="00EF59B8" w:rsidP="00BE7F4F">
      <w:pPr>
        <w:pStyle w:val="035"/>
        <w:spacing w:line="434" w:lineRule="exact"/>
      </w:pPr>
      <w:r w:rsidRPr="00EF59B8">
        <w:rPr>
          <w:rFonts w:hint="eastAsia"/>
        </w:rPr>
        <w:lastRenderedPageBreak/>
        <w:t>二、</w:t>
      </w:r>
      <w:r w:rsidR="00A45451">
        <w:tab/>
      </w:r>
      <w:r w:rsidRPr="00EF59B8">
        <w:rPr>
          <w:rFonts w:hint="eastAsia"/>
        </w:rPr>
        <w:t>精神疾病預防、治療與資源布建政策、法規、方案之規劃、訂定及宣導。</w:t>
      </w:r>
    </w:p>
    <w:p w14:paraId="675873F9" w14:textId="484A5371" w:rsidR="00EF59B8" w:rsidRPr="00EF59B8" w:rsidRDefault="00EF59B8" w:rsidP="00BE7F4F">
      <w:pPr>
        <w:pStyle w:val="035"/>
        <w:spacing w:line="434" w:lineRule="exact"/>
      </w:pPr>
      <w:r w:rsidRPr="00EF59B8">
        <w:rPr>
          <w:rFonts w:hint="eastAsia"/>
        </w:rPr>
        <w:t>三、</w:t>
      </w:r>
      <w:r w:rsidR="00A45451">
        <w:tab/>
      </w:r>
      <w:r w:rsidRPr="00EF59B8">
        <w:rPr>
          <w:rFonts w:hint="eastAsia"/>
        </w:rPr>
        <w:t>病人經濟安全、社會救助、福利服務、長期照顧與社區支持服務之規劃及推動。</w:t>
      </w:r>
    </w:p>
    <w:p w14:paraId="47660ED1" w14:textId="666FF0F0" w:rsidR="00EF59B8" w:rsidRPr="00BD47AF" w:rsidRDefault="00EF59B8" w:rsidP="00BE7F4F">
      <w:pPr>
        <w:pStyle w:val="035"/>
        <w:spacing w:line="434" w:lineRule="exact"/>
        <w:ind w:left="2555" w:hanging="587"/>
        <w:rPr>
          <w:spacing w:val="6"/>
        </w:rPr>
      </w:pPr>
      <w:r w:rsidRPr="00BD47AF">
        <w:rPr>
          <w:rFonts w:hint="eastAsia"/>
          <w:spacing w:val="6"/>
        </w:rPr>
        <w:t>四、</w:t>
      </w:r>
      <w:r w:rsidR="00A45451" w:rsidRPr="00BD47AF">
        <w:rPr>
          <w:spacing w:val="6"/>
        </w:rPr>
        <w:tab/>
      </w:r>
      <w:r w:rsidRPr="00BD47AF">
        <w:rPr>
          <w:rFonts w:hint="eastAsia"/>
          <w:spacing w:val="6"/>
        </w:rPr>
        <w:t>病人權益保障政策、法規與方案之規劃、訂定及宣導。</w:t>
      </w:r>
    </w:p>
    <w:p w14:paraId="31534F54" w14:textId="6F7B0DB0" w:rsidR="00EF59B8" w:rsidRPr="00EF59B8" w:rsidRDefault="00EF59B8" w:rsidP="00BE7F4F">
      <w:pPr>
        <w:pStyle w:val="035"/>
        <w:spacing w:line="434" w:lineRule="exact"/>
      </w:pPr>
      <w:r w:rsidRPr="00EF59B8">
        <w:rPr>
          <w:rFonts w:hint="eastAsia"/>
        </w:rPr>
        <w:t>五、</w:t>
      </w:r>
      <w:r w:rsidR="00A45451">
        <w:tab/>
      </w:r>
      <w:r w:rsidRPr="00EF59B8">
        <w:rPr>
          <w:rFonts w:hint="eastAsia"/>
        </w:rPr>
        <w:t>對地方主管機關執行病人就醫、權益保障之監督及協調。</w:t>
      </w:r>
    </w:p>
    <w:p w14:paraId="64171677" w14:textId="77777777" w:rsidR="00EF59B8" w:rsidRPr="00EF59B8" w:rsidRDefault="00EF59B8" w:rsidP="00BE7F4F">
      <w:pPr>
        <w:pStyle w:val="035"/>
        <w:spacing w:line="434" w:lineRule="exact"/>
      </w:pPr>
      <w:r w:rsidRPr="00EF59B8">
        <w:rPr>
          <w:rFonts w:hint="eastAsia"/>
        </w:rPr>
        <w:t>六、對地方主管機關病人服務之獎助規劃。</w:t>
      </w:r>
    </w:p>
    <w:p w14:paraId="64C5C1F9" w14:textId="77777777" w:rsidR="00EF59B8" w:rsidRPr="00EF59B8" w:rsidRDefault="00EF59B8" w:rsidP="00BE7F4F">
      <w:pPr>
        <w:pStyle w:val="035"/>
        <w:spacing w:line="434" w:lineRule="exact"/>
      </w:pPr>
      <w:r w:rsidRPr="00EF59B8">
        <w:rPr>
          <w:rFonts w:hint="eastAsia"/>
        </w:rPr>
        <w:t>七、病人服務相關專業人員訓練之規劃。</w:t>
      </w:r>
    </w:p>
    <w:p w14:paraId="11AF5922" w14:textId="77777777" w:rsidR="00EF59B8" w:rsidRPr="00EF59B8" w:rsidRDefault="00EF59B8" w:rsidP="00BE7F4F">
      <w:pPr>
        <w:pStyle w:val="035"/>
        <w:spacing w:line="434" w:lineRule="exact"/>
      </w:pPr>
      <w:r w:rsidRPr="00EF59B8">
        <w:rPr>
          <w:rFonts w:hint="eastAsia"/>
        </w:rPr>
        <w:t>八、病人保護業務之規劃及推動。</w:t>
      </w:r>
    </w:p>
    <w:p w14:paraId="0EFB2181" w14:textId="77777777" w:rsidR="00EF59B8" w:rsidRPr="00EF59B8" w:rsidRDefault="00EF59B8" w:rsidP="00BE7F4F">
      <w:pPr>
        <w:pStyle w:val="035"/>
        <w:spacing w:line="434" w:lineRule="exact"/>
      </w:pPr>
      <w:r w:rsidRPr="00EF59B8">
        <w:rPr>
          <w:rFonts w:hint="eastAsia"/>
        </w:rPr>
        <w:t>九、病人家庭支持服務之規劃及推動。</w:t>
      </w:r>
    </w:p>
    <w:p w14:paraId="53411586" w14:textId="77777777" w:rsidR="00EF59B8" w:rsidRPr="00EF59B8" w:rsidRDefault="00EF59B8" w:rsidP="00BE7F4F">
      <w:pPr>
        <w:pStyle w:val="035"/>
        <w:spacing w:line="434" w:lineRule="exact"/>
      </w:pPr>
      <w:r w:rsidRPr="00EF59B8">
        <w:rPr>
          <w:rFonts w:hint="eastAsia"/>
        </w:rPr>
        <w:t>十、病人資料之蒐集、建立、彙整、統計及管理。</w:t>
      </w:r>
    </w:p>
    <w:p w14:paraId="02E39059" w14:textId="77777777" w:rsidR="00EF59B8" w:rsidRPr="00EF59B8" w:rsidRDefault="00EF59B8" w:rsidP="00BE7F4F">
      <w:pPr>
        <w:pStyle w:val="0350"/>
        <w:spacing w:line="434" w:lineRule="exact"/>
        <w:ind w:left="2811"/>
      </w:pPr>
      <w:r w:rsidRPr="00EF59B8">
        <w:rPr>
          <w:rFonts w:hint="eastAsia"/>
        </w:rPr>
        <w:t>十一、各類精神照護機構之督導及評鑑。</w:t>
      </w:r>
    </w:p>
    <w:p w14:paraId="6F255190" w14:textId="60DF6DF7" w:rsidR="00EF59B8" w:rsidRPr="00EF59B8" w:rsidRDefault="00EF59B8" w:rsidP="00BE7F4F">
      <w:pPr>
        <w:pStyle w:val="0350"/>
        <w:spacing w:line="434" w:lineRule="exact"/>
        <w:ind w:left="2811"/>
      </w:pPr>
      <w:r w:rsidRPr="00EF59B8">
        <w:rPr>
          <w:rFonts w:hint="eastAsia"/>
        </w:rPr>
        <w:t>十二、</w:t>
      </w:r>
      <w:r w:rsidR="00A45451">
        <w:tab/>
      </w:r>
      <w:r w:rsidRPr="00EF59B8">
        <w:rPr>
          <w:rFonts w:hint="eastAsia"/>
        </w:rPr>
        <w:t>國民心理衛生、精神疾病之調查、研究及統計。</w:t>
      </w:r>
    </w:p>
    <w:p w14:paraId="05B6FA1A" w14:textId="5EC9055B" w:rsidR="00EF59B8" w:rsidRPr="00EF59B8" w:rsidRDefault="00EF59B8" w:rsidP="00BE7F4F">
      <w:pPr>
        <w:pStyle w:val="0350"/>
        <w:spacing w:line="434" w:lineRule="exact"/>
        <w:ind w:left="2811"/>
      </w:pPr>
      <w:r w:rsidRPr="00EF59B8">
        <w:rPr>
          <w:rFonts w:hint="eastAsia"/>
        </w:rPr>
        <w:t>十三、</w:t>
      </w:r>
      <w:r w:rsidR="00A45451">
        <w:tab/>
      </w:r>
      <w:r w:rsidRPr="00EF59B8">
        <w:rPr>
          <w:rFonts w:hint="eastAsia"/>
        </w:rPr>
        <w:t>其他有關人民心理健康促進、精神疾病預防與治療、病人服務與權益保障之規劃及推動。</w:t>
      </w:r>
    </w:p>
    <w:p w14:paraId="57A57A81" w14:textId="77777777" w:rsidR="00EF59B8" w:rsidRPr="00EF59B8" w:rsidRDefault="00EF59B8" w:rsidP="00BE7F4F">
      <w:pPr>
        <w:pStyle w:val="0342"/>
        <w:spacing w:line="434" w:lineRule="exact"/>
        <w:ind w:left="1417"/>
      </w:pPr>
      <w:r w:rsidRPr="00EF59B8">
        <w:rPr>
          <w:rFonts w:hint="eastAsia"/>
        </w:rPr>
        <w:t>中央主管機關應每四年公布包括前項各款事項之國家心理衛生報告。</w:t>
      </w:r>
    </w:p>
    <w:p w14:paraId="02599683" w14:textId="77777777" w:rsidR="00EF59B8" w:rsidRPr="00EF59B8" w:rsidRDefault="00EF59B8" w:rsidP="00BE7F4F">
      <w:pPr>
        <w:pStyle w:val="034"/>
        <w:spacing w:line="434" w:lineRule="exact"/>
      </w:pPr>
      <w:r w:rsidRPr="00EF59B8">
        <w:rPr>
          <w:rFonts w:hint="eastAsia"/>
        </w:rPr>
        <w:t>第　五　條　　地方主管機關掌理轄區下列事項：</w:t>
      </w:r>
    </w:p>
    <w:p w14:paraId="41EFC56E" w14:textId="77777777" w:rsidR="00EF59B8" w:rsidRPr="00EF59B8" w:rsidRDefault="00EF59B8" w:rsidP="00BE7F4F">
      <w:pPr>
        <w:pStyle w:val="035"/>
        <w:spacing w:line="434" w:lineRule="exact"/>
      </w:pPr>
      <w:r w:rsidRPr="00EF59B8">
        <w:rPr>
          <w:rFonts w:hint="eastAsia"/>
        </w:rPr>
        <w:t>一、心理健康促進之方案規劃、宣導及執行。</w:t>
      </w:r>
    </w:p>
    <w:p w14:paraId="2675DC64" w14:textId="1B681605" w:rsidR="00EF59B8" w:rsidRPr="00EF59B8" w:rsidRDefault="00EF59B8" w:rsidP="00BE7F4F">
      <w:pPr>
        <w:pStyle w:val="035"/>
        <w:spacing w:line="434" w:lineRule="exact"/>
      </w:pPr>
      <w:r w:rsidRPr="00EF59B8">
        <w:rPr>
          <w:rFonts w:hint="eastAsia"/>
        </w:rPr>
        <w:t>二、</w:t>
      </w:r>
      <w:r w:rsidR="008D63A4">
        <w:tab/>
      </w:r>
      <w:r w:rsidRPr="008D63A4">
        <w:rPr>
          <w:rFonts w:hint="eastAsia"/>
          <w:spacing w:val="4"/>
        </w:rPr>
        <w:t>精神疾病預防、治療與資源布建之規劃、宣導及執行。</w:t>
      </w:r>
    </w:p>
    <w:p w14:paraId="1294A120" w14:textId="5ADE40C8" w:rsidR="00EF59B8" w:rsidRPr="00EF59B8" w:rsidRDefault="00EF59B8" w:rsidP="00BE7F4F">
      <w:pPr>
        <w:pStyle w:val="035"/>
        <w:spacing w:line="434" w:lineRule="exact"/>
      </w:pPr>
      <w:r w:rsidRPr="00EF59B8">
        <w:rPr>
          <w:rFonts w:hint="eastAsia"/>
        </w:rPr>
        <w:t>三、</w:t>
      </w:r>
      <w:r w:rsidR="008D63A4">
        <w:tab/>
      </w:r>
      <w:r w:rsidRPr="00EF59B8">
        <w:rPr>
          <w:rFonts w:hint="eastAsia"/>
        </w:rPr>
        <w:t>病人經濟安全、社會救助、福利服務、長期照顧及社區支持服務之執行。</w:t>
      </w:r>
    </w:p>
    <w:p w14:paraId="6AF61653" w14:textId="03217DBC" w:rsidR="00EF59B8" w:rsidRPr="00EF59B8" w:rsidRDefault="00EF59B8" w:rsidP="00BE7F4F">
      <w:pPr>
        <w:pStyle w:val="035"/>
        <w:spacing w:line="434" w:lineRule="exact"/>
      </w:pPr>
      <w:r w:rsidRPr="00EF59B8">
        <w:rPr>
          <w:rFonts w:hint="eastAsia"/>
        </w:rPr>
        <w:lastRenderedPageBreak/>
        <w:t>四、</w:t>
      </w:r>
      <w:r w:rsidR="008D63A4">
        <w:tab/>
      </w:r>
      <w:r w:rsidRPr="00EF59B8">
        <w:rPr>
          <w:rFonts w:hint="eastAsia"/>
        </w:rPr>
        <w:t>中央訂定之心理健康促進、精神疾病預防與治療、病人服務與權益保障政策、法規及方案之執行。</w:t>
      </w:r>
    </w:p>
    <w:p w14:paraId="7DC355DA" w14:textId="785A3A59" w:rsidR="00EF59B8" w:rsidRPr="00EF59B8" w:rsidRDefault="00EF59B8" w:rsidP="00BE7F4F">
      <w:pPr>
        <w:pStyle w:val="035"/>
        <w:spacing w:line="434" w:lineRule="exact"/>
      </w:pPr>
      <w:r w:rsidRPr="00EF59B8">
        <w:rPr>
          <w:rFonts w:hint="eastAsia"/>
        </w:rPr>
        <w:t>五、</w:t>
      </w:r>
      <w:r w:rsidR="008D63A4">
        <w:tab/>
      </w:r>
      <w:r w:rsidRPr="00EF59B8">
        <w:rPr>
          <w:rFonts w:hint="eastAsia"/>
        </w:rPr>
        <w:t>對病人權益保障政策、自治法規與方案之規劃、訂定、宣導及執行。</w:t>
      </w:r>
    </w:p>
    <w:p w14:paraId="49C17505" w14:textId="77777777" w:rsidR="00EF59B8" w:rsidRPr="00EF59B8" w:rsidRDefault="00EF59B8" w:rsidP="00BE7F4F">
      <w:pPr>
        <w:pStyle w:val="035"/>
        <w:spacing w:line="434" w:lineRule="exact"/>
      </w:pPr>
      <w:r w:rsidRPr="00EF59B8">
        <w:rPr>
          <w:rFonts w:hint="eastAsia"/>
        </w:rPr>
        <w:t>六、病人服務相關專業人員訓練之規劃及執行。</w:t>
      </w:r>
    </w:p>
    <w:p w14:paraId="1DB31F27" w14:textId="77777777" w:rsidR="00EF59B8" w:rsidRPr="00EF59B8" w:rsidRDefault="00EF59B8" w:rsidP="00BE7F4F">
      <w:pPr>
        <w:pStyle w:val="035"/>
        <w:spacing w:line="434" w:lineRule="exact"/>
      </w:pPr>
      <w:r w:rsidRPr="00EF59B8">
        <w:rPr>
          <w:rFonts w:hint="eastAsia"/>
        </w:rPr>
        <w:t>七、病人保護業務之執行。</w:t>
      </w:r>
    </w:p>
    <w:p w14:paraId="7BBEE8F1" w14:textId="77777777" w:rsidR="00EF59B8" w:rsidRPr="00EF59B8" w:rsidRDefault="00EF59B8" w:rsidP="00BE7F4F">
      <w:pPr>
        <w:pStyle w:val="035"/>
        <w:spacing w:line="434" w:lineRule="exact"/>
      </w:pPr>
      <w:r w:rsidRPr="00EF59B8">
        <w:rPr>
          <w:rFonts w:hint="eastAsia"/>
        </w:rPr>
        <w:t>八、病人家庭支持服務之執行。</w:t>
      </w:r>
    </w:p>
    <w:p w14:paraId="65FB5438" w14:textId="77777777" w:rsidR="00EF59B8" w:rsidRPr="00EF59B8" w:rsidRDefault="00EF59B8" w:rsidP="00BE7F4F">
      <w:pPr>
        <w:pStyle w:val="035"/>
        <w:spacing w:line="434" w:lineRule="exact"/>
      </w:pPr>
      <w:r w:rsidRPr="00EF59B8">
        <w:rPr>
          <w:rFonts w:hint="eastAsia"/>
        </w:rPr>
        <w:t>九、病人強制住院治療及強制社區治療之執行。</w:t>
      </w:r>
    </w:p>
    <w:p w14:paraId="75DACD1F" w14:textId="77777777" w:rsidR="00EF59B8" w:rsidRPr="00EF59B8" w:rsidRDefault="00EF59B8" w:rsidP="00BE7F4F">
      <w:pPr>
        <w:pStyle w:val="035"/>
        <w:spacing w:line="434" w:lineRule="exact"/>
      </w:pPr>
      <w:r w:rsidRPr="00EF59B8">
        <w:rPr>
          <w:rFonts w:hint="eastAsia"/>
        </w:rPr>
        <w:t>十、病人資料之蒐集、建立、彙整、統計及管理。</w:t>
      </w:r>
    </w:p>
    <w:p w14:paraId="65FC03DD" w14:textId="77777777" w:rsidR="00EF59B8" w:rsidRPr="00EF59B8" w:rsidRDefault="00EF59B8" w:rsidP="00BE7F4F">
      <w:pPr>
        <w:pStyle w:val="035"/>
        <w:spacing w:line="434" w:lineRule="exact"/>
      </w:pPr>
      <w:r w:rsidRPr="00EF59B8">
        <w:rPr>
          <w:rFonts w:hint="eastAsia"/>
        </w:rPr>
        <w:t>十一、各類精神照護機構之督導及考核。</w:t>
      </w:r>
    </w:p>
    <w:p w14:paraId="102D1AD1" w14:textId="387D5547" w:rsidR="00EF59B8" w:rsidRPr="00EF59B8" w:rsidRDefault="00EF59B8" w:rsidP="00BE7F4F">
      <w:pPr>
        <w:pStyle w:val="0350"/>
        <w:spacing w:line="436" w:lineRule="exact"/>
        <w:ind w:left="2811"/>
      </w:pPr>
      <w:r w:rsidRPr="00EF59B8">
        <w:rPr>
          <w:rFonts w:hint="eastAsia"/>
        </w:rPr>
        <w:t>十二、</w:t>
      </w:r>
      <w:r w:rsidR="008D63A4">
        <w:tab/>
      </w:r>
      <w:r w:rsidRPr="00EF59B8">
        <w:rPr>
          <w:rFonts w:hint="eastAsia"/>
        </w:rPr>
        <w:t>其他有關心理健康促進、精神疾病預防與治療、病人服務與權益保障之策劃及督導。</w:t>
      </w:r>
    </w:p>
    <w:p w14:paraId="2D6A7C20" w14:textId="77777777" w:rsidR="00EF59B8" w:rsidRPr="00EF59B8" w:rsidRDefault="00EF59B8" w:rsidP="00BE7F4F">
      <w:pPr>
        <w:pStyle w:val="0342"/>
        <w:spacing w:line="436" w:lineRule="exact"/>
        <w:ind w:left="1417"/>
      </w:pPr>
      <w:r w:rsidRPr="00EF59B8">
        <w:rPr>
          <w:rFonts w:hint="eastAsia"/>
        </w:rPr>
        <w:t>地方主管機關辦理前項業務時，應視需要整合衛生、社政、教育、勞政、警政、消防及其他相關資源。</w:t>
      </w:r>
    </w:p>
    <w:p w14:paraId="692893F1" w14:textId="77777777" w:rsidR="00EF59B8" w:rsidRPr="00EF59B8" w:rsidRDefault="00EF59B8" w:rsidP="00BE7F4F">
      <w:pPr>
        <w:pStyle w:val="034"/>
        <w:spacing w:line="436" w:lineRule="exact"/>
      </w:pPr>
      <w:r w:rsidRPr="00EF59B8">
        <w:rPr>
          <w:rFonts w:hint="eastAsia"/>
        </w:rPr>
        <w:t>第　六　條　　中央教育主管機關應規劃、推動、監督學校心理健康促進、精神疾病防治與宣導、學生受教權益維護、教育資源與設施均衡配置及友善支持學習環境之建立。</w:t>
      </w:r>
    </w:p>
    <w:p w14:paraId="54C066DB" w14:textId="77777777" w:rsidR="00EF59B8" w:rsidRPr="00EF59B8" w:rsidRDefault="00EF59B8" w:rsidP="00BE7F4F">
      <w:pPr>
        <w:pStyle w:val="0342"/>
        <w:spacing w:line="436" w:lineRule="exact"/>
        <w:ind w:left="1417"/>
      </w:pPr>
      <w:r w:rsidRPr="00EF59B8">
        <w:rPr>
          <w:rFonts w:hint="eastAsia"/>
        </w:rPr>
        <w:t>各級教育主管機關應規劃與執行各級學校心理健康促進、精神疾病防治，依學生及教職員工心理健康需求，分別提供心理健康促進、諮詢、心理輔導、心理諮商、危機處理、醫療轉</w:t>
      </w:r>
      <w:proofErr w:type="gramStart"/>
      <w:r w:rsidRPr="00EF59B8">
        <w:rPr>
          <w:rFonts w:hint="eastAsia"/>
        </w:rPr>
        <w:t>介</w:t>
      </w:r>
      <w:proofErr w:type="gramEnd"/>
      <w:r w:rsidRPr="00EF59B8">
        <w:rPr>
          <w:rFonts w:hint="eastAsia"/>
        </w:rPr>
        <w:t>、資源連結、自殺防治、物質濫用防治或其他心理健康相關服務，於不造成不成比例或過度負擔之情況下，進行必要及適當之合理調整，建立友善支持學習環境，並保障其受教權益。</w:t>
      </w:r>
    </w:p>
    <w:p w14:paraId="7436C562" w14:textId="77777777" w:rsidR="00EF59B8" w:rsidRPr="00EF59B8" w:rsidRDefault="00EF59B8" w:rsidP="00BE7F4F">
      <w:pPr>
        <w:pStyle w:val="0342"/>
        <w:spacing w:line="436" w:lineRule="exact"/>
        <w:ind w:left="1417"/>
      </w:pPr>
      <w:r w:rsidRPr="00EF59B8">
        <w:rPr>
          <w:rFonts w:hint="eastAsia"/>
        </w:rPr>
        <w:t>高級中等以下學校心理衛生教育課程內容，由中央教育主管機關會商中央主管機關定之。</w:t>
      </w:r>
    </w:p>
    <w:p w14:paraId="743F3B08" w14:textId="77777777" w:rsidR="00EF59B8" w:rsidRPr="00EF59B8" w:rsidRDefault="00EF59B8" w:rsidP="00BE7F4F">
      <w:pPr>
        <w:pStyle w:val="034"/>
        <w:spacing w:line="436" w:lineRule="exact"/>
      </w:pPr>
      <w:r w:rsidRPr="00EF59B8">
        <w:rPr>
          <w:rFonts w:hint="eastAsia"/>
        </w:rPr>
        <w:lastRenderedPageBreak/>
        <w:t>第　七　條　　中央勞動主管機關應規劃、推動及監督職場心理健康促進、精神疾病防治、病人就業與勞動權益保障及職場友善支持環境之建立。</w:t>
      </w:r>
    </w:p>
    <w:p w14:paraId="38C89A9E" w14:textId="77777777" w:rsidR="00EF59B8" w:rsidRPr="00EF59B8" w:rsidRDefault="00EF59B8" w:rsidP="00BE7F4F">
      <w:pPr>
        <w:pStyle w:val="0342"/>
        <w:spacing w:line="436" w:lineRule="exact"/>
        <w:ind w:left="1417"/>
      </w:pPr>
      <w:r w:rsidRPr="00EF59B8">
        <w:rPr>
          <w:rFonts w:hint="eastAsia"/>
        </w:rPr>
        <w:t>各級勞動主管機關應推動職場心理健康促進與精神疾病防治，提供病情穩定之病人職業重建、職業訓練、就業服務及合理調整措施，協助其穩定就業，並獎勵或補助雇主提供就業機會。</w:t>
      </w:r>
    </w:p>
    <w:p w14:paraId="02E06ADB" w14:textId="77777777" w:rsidR="00EF59B8" w:rsidRPr="0068549F" w:rsidRDefault="00EF59B8" w:rsidP="00BE7F4F">
      <w:pPr>
        <w:pStyle w:val="034"/>
        <w:spacing w:line="436" w:lineRule="exact"/>
        <w:rPr>
          <w:spacing w:val="2"/>
        </w:rPr>
      </w:pPr>
      <w:r w:rsidRPr="00EF59B8">
        <w:rPr>
          <w:rFonts w:hint="eastAsia"/>
        </w:rPr>
        <w:t xml:space="preserve">第　八　條　　</w:t>
      </w:r>
      <w:r w:rsidRPr="0068549F">
        <w:rPr>
          <w:rFonts w:hint="eastAsia"/>
          <w:spacing w:val="2"/>
        </w:rPr>
        <w:t>內政主管機關應規劃、推動、監督警察、消防及替代役役男之心理輔導機制，依其心理健康需求，分別提供心理健康促進、諮詢、心理輔導、心理諮商、危機處理、醫療轉</w:t>
      </w:r>
      <w:proofErr w:type="gramStart"/>
      <w:r w:rsidRPr="0068549F">
        <w:rPr>
          <w:rFonts w:hint="eastAsia"/>
          <w:spacing w:val="2"/>
        </w:rPr>
        <w:t>介</w:t>
      </w:r>
      <w:proofErr w:type="gramEnd"/>
      <w:r w:rsidRPr="0068549F">
        <w:rPr>
          <w:rFonts w:hint="eastAsia"/>
          <w:spacing w:val="2"/>
        </w:rPr>
        <w:t>、資源連結、自殺防治、物質濫用防治或其他心理健康相關服務。</w:t>
      </w:r>
    </w:p>
    <w:p w14:paraId="767003A9" w14:textId="77777777" w:rsidR="00EF59B8" w:rsidRPr="00EF59B8" w:rsidRDefault="00EF59B8" w:rsidP="003003FB">
      <w:pPr>
        <w:pStyle w:val="0342"/>
        <w:ind w:left="1417"/>
      </w:pPr>
      <w:r w:rsidRPr="00EF59B8">
        <w:rPr>
          <w:rFonts w:hint="eastAsia"/>
        </w:rPr>
        <w:t>前項機關對於疑似有第三條第一項第一款所定狀態之人，於必要時，應協助護送就醫、強制社區治療執行過程之秩序與現場人員人身安全之維護。</w:t>
      </w:r>
    </w:p>
    <w:p w14:paraId="42495BC3" w14:textId="77777777" w:rsidR="00EF59B8" w:rsidRPr="00EF59B8" w:rsidRDefault="00EF59B8" w:rsidP="003F2BBD">
      <w:pPr>
        <w:pStyle w:val="034"/>
        <w:spacing w:line="436" w:lineRule="exact"/>
      </w:pPr>
      <w:r w:rsidRPr="00EF59B8">
        <w:rPr>
          <w:rFonts w:hint="eastAsia"/>
        </w:rPr>
        <w:t>第　九　條　　法務主管機關應規劃、推動、監督犯罪被害人之心理健康促進、就醫協助與轉</w:t>
      </w:r>
      <w:proofErr w:type="gramStart"/>
      <w:r w:rsidRPr="00EF59B8">
        <w:rPr>
          <w:rFonts w:hint="eastAsia"/>
        </w:rPr>
        <w:t>介</w:t>
      </w:r>
      <w:proofErr w:type="gramEnd"/>
      <w:r w:rsidRPr="00EF59B8">
        <w:rPr>
          <w:rFonts w:hint="eastAsia"/>
        </w:rPr>
        <w:t>服務、精神疾病收容人收容環境之改善、矯正措施之合理調整、危機處理、自殺防治、就醫協助、</w:t>
      </w:r>
      <w:proofErr w:type="gramStart"/>
      <w:r w:rsidRPr="00EF59B8">
        <w:rPr>
          <w:rFonts w:hint="eastAsia"/>
        </w:rPr>
        <w:t>出監轉銜</w:t>
      </w:r>
      <w:proofErr w:type="gramEnd"/>
      <w:r w:rsidRPr="00EF59B8">
        <w:rPr>
          <w:rFonts w:hint="eastAsia"/>
        </w:rPr>
        <w:t>服務、受監護處分人轉銜服務及更生保護。</w:t>
      </w:r>
    </w:p>
    <w:p w14:paraId="135231DE" w14:textId="77777777" w:rsidR="00EF59B8" w:rsidRPr="00EF59B8" w:rsidRDefault="00EF59B8" w:rsidP="003F2BBD">
      <w:pPr>
        <w:pStyle w:val="034"/>
        <w:spacing w:line="436" w:lineRule="exact"/>
        <w:rPr>
          <w:highlight w:val="yellow"/>
        </w:rPr>
      </w:pPr>
      <w:r w:rsidRPr="00EF59B8">
        <w:rPr>
          <w:rFonts w:hint="eastAsia"/>
        </w:rPr>
        <w:t>第　十　條　　國防主管機關應規劃、推動、監督國軍人員心理健康促進及精神疾病防治，並依國軍人員心理健康需求，分別提供心理健康促進、諮詢、心理輔導、心理諮商、危機處理、醫療轉</w:t>
      </w:r>
      <w:proofErr w:type="gramStart"/>
      <w:r w:rsidRPr="00EF59B8">
        <w:rPr>
          <w:rFonts w:hint="eastAsia"/>
        </w:rPr>
        <w:t>介</w:t>
      </w:r>
      <w:proofErr w:type="gramEnd"/>
      <w:r w:rsidRPr="00EF59B8">
        <w:rPr>
          <w:rFonts w:hint="eastAsia"/>
        </w:rPr>
        <w:t>、資源連結、自殺防治、物質濫用防治及其他心理健康相關服務。</w:t>
      </w:r>
    </w:p>
    <w:p w14:paraId="534FC5F3" w14:textId="77777777" w:rsidR="00EF59B8" w:rsidRPr="00EF59B8" w:rsidRDefault="00EF59B8" w:rsidP="003F2BBD">
      <w:pPr>
        <w:pStyle w:val="034"/>
        <w:spacing w:line="436" w:lineRule="exact"/>
      </w:pPr>
      <w:r w:rsidRPr="003003FB">
        <w:rPr>
          <w:rFonts w:hint="eastAsia"/>
        </w:rPr>
        <w:t>第</w:t>
      </w:r>
      <w:r w:rsidRPr="003003FB">
        <w:rPr>
          <w:rFonts w:hint="eastAsia"/>
        </w:rPr>
        <w:t xml:space="preserve"> </w:t>
      </w:r>
      <w:r w:rsidRPr="003003FB">
        <w:rPr>
          <w:rFonts w:hint="eastAsia"/>
        </w:rPr>
        <w:t>十一</w:t>
      </w:r>
      <w:r w:rsidRPr="003003FB">
        <w:rPr>
          <w:rFonts w:hint="eastAsia"/>
        </w:rPr>
        <w:t xml:space="preserve"> </w:t>
      </w:r>
      <w:r w:rsidRPr="003003FB">
        <w:rPr>
          <w:rFonts w:hint="eastAsia"/>
        </w:rPr>
        <w:t>條</w:t>
      </w:r>
      <w:r w:rsidRPr="00EF59B8">
        <w:rPr>
          <w:rFonts w:hint="eastAsia"/>
        </w:rPr>
        <w:t xml:space="preserve">　　財政主管機關得依精神照護機構之性質，依法給予其適當之稅捐減免。</w:t>
      </w:r>
    </w:p>
    <w:p w14:paraId="3669CCE0" w14:textId="77777777" w:rsidR="00EF59B8" w:rsidRPr="00EF59B8" w:rsidRDefault="00EF59B8" w:rsidP="003F2BBD">
      <w:pPr>
        <w:overflowPunct w:val="0"/>
        <w:adjustRightInd/>
        <w:spacing w:line="436" w:lineRule="exact"/>
        <w:ind w:leftChars="506" w:left="1417" w:firstLineChars="200" w:firstLine="560"/>
        <w:textAlignment w:val="auto"/>
        <w:rPr>
          <w:szCs w:val="28"/>
          <w:highlight w:val="yellow"/>
        </w:rPr>
      </w:pPr>
      <w:r w:rsidRPr="00EF59B8">
        <w:rPr>
          <w:rFonts w:hint="eastAsia"/>
          <w:szCs w:val="28"/>
        </w:rPr>
        <w:lastRenderedPageBreak/>
        <w:t>前項機關得按病人病情嚴重程度及家庭經濟情況，依法給予病人或其扶養者應繳納之稅捐適當之減免。</w:t>
      </w:r>
    </w:p>
    <w:p w14:paraId="13E57FCD" w14:textId="77777777" w:rsidR="00EF59B8" w:rsidRPr="00105182" w:rsidRDefault="00EF59B8" w:rsidP="003F2BBD">
      <w:pPr>
        <w:pStyle w:val="034"/>
        <w:spacing w:line="436" w:lineRule="exact"/>
      </w:pPr>
      <w:r w:rsidRPr="00105182">
        <w:rPr>
          <w:rFonts w:hint="eastAsia"/>
        </w:rPr>
        <w:t>第</w:t>
      </w:r>
      <w:r w:rsidRPr="00105182">
        <w:rPr>
          <w:rFonts w:hint="eastAsia"/>
        </w:rPr>
        <w:t xml:space="preserve"> </w:t>
      </w:r>
      <w:r w:rsidRPr="00105182">
        <w:rPr>
          <w:rFonts w:hint="eastAsia"/>
        </w:rPr>
        <w:t>十二</w:t>
      </w:r>
      <w:r w:rsidRPr="00105182">
        <w:rPr>
          <w:rFonts w:hint="eastAsia"/>
        </w:rPr>
        <w:t xml:space="preserve"> </w:t>
      </w:r>
      <w:r w:rsidRPr="00105182">
        <w:rPr>
          <w:rFonts w:hint="eastAsia"/>
        </w:rPr>
        <w:t>條　　金融主管機關應規劃、推動、監督金融機構對病人提供商業保險、財產信託服務及金融服務平等權益之保障。</w:t>
      </w:r>
    </w:p>
    <w:p w14:paraId="66648774" w14:textId="77777777" w:rsidR="00EF59B8" w:rsidRPr="00105182" w:rsidRDefault="00EF59B8" w:rsidP="003F2BBD">
      <w:pPr>
        <w:pStyle w:val="034"/>
        <w:spacing w:line="436" w:lineRule="exact"/>
      </w:pPr>
      <w:r w:rsidRPr="00105182">
        <w:rPr>
          <w:rFonts w:hint="eastAsia"/>
        </w:rPr>
        <w:t>第</w:t>
      </w:r>
      <w:r w:rsidRPr="00105182">
        <w:rPr>
          <w:rFonts w:hint="eastAsia"/>
        </w:rPr>
        <w:t xml:space="preserve"> </w:t>
      </w:r>
      <w:r w:rsidRPr="00105182">
        <w:rPr>
          <w:rFonts w:hint="eastAsia"/>
        </w:rPr>
        <w:t>十三</w:t>
      </w:r>
      <w:r w:rsidRPr="00105182">
        <w:rPr>
          <w:rFonts w:hint="eastAsia"/>
        </w:rPr>
        <w:t xml:space="preserve"> </w:t>
      </w:r>
      <w:r w:rsidRPr="00105182">
        <w:rPr>
          <w:rFonts w:hint="eastAsia"/>
        </w:rPr>
        <w:t>條　　文化主管機關應輔導、獎勵、推動人民心理健康促進、病人精神生活充實、藝文活動參與及藝文相關創作。</w:t>
      </w:r>
    </w:p>
    <w:p w14:paraId="39AD5EE2" w14:textId="77777777" w:rsidR="00EF59B8" w:rsidRPr="00105182" w:rsidRDefault="00EF59B8" w:rsidP="003F2BBD">
      <w:pPr>
        <w:pStyle w:val="034"/>
        <w:spacing w:line="436" w:lineRule="exact"/>
      </w:pPr>
      <w:r w:rsidRPr="00105182">
        <w:rPr>
          <w:rFonts w:hint="eastAsia"/>
        </w:rPr>
        <w:t>第</w:t>
      </w:r>
      <w:r w:rsidRPr="00105182">
        <w:rPr>
          <w:rFonts w:hint="eastAsia"/>
        </w:rPr>
        <w:t xml:space="preserve"> </w:t>
      </w:r>
      <w:r w:rsidRPr="00105182">
        <w:rPr>
          <w:rFonts w:hint="eastAsia"/>
        </w:rPr>
        <w:t>十四</w:t>
      </w:r>
      <w:r w:rsidRPr="00105182">
        <w:rPr>
          <w:rFonts w:hint="eastAsia"/>
        </w:rPr>
        <w:t xml:space="preserve"> </w:t>
      </w:r>
      <w:r w:rsidRPr="00105182">
        <w:rPr>
          <w:rFonts w:hint="eastAsia"/>
        </w:rPr>
        <w:t>條　　通訊傳播主管機關應監督廣播、電視及其他由該機關依法主管之媒體，以避免歧視病人。</w:t>
      </w:r>
    </w:p>
    <w:p w14:paraId="4B1DD39A" w14:textId="77777777" w:rsidR="00EF59B8" w:rsidRPr="00105182" w:rsidRDefault="00EF59B8" w:rsidP="003F2BBD">
      <w:pPr>
        <w:pStyle w:val="034"/>
        <w:spacing w:line="436" w:lineRule="exact"/>
      </w:pPr>
      <w:r w:rsidRPr="00105182">
        <w:rPr>
          <w:rFonts w:hint="eastAsia"/>
        </w:rPr>
        <w:t>第</w:t>
      </w:r>
      <w:r w:rsidRPr="00105182">
        <w:rPr>
          <w:rFonts w:hint="eastAsia"/>
        </w:rPr>
        <w:t xml:space="preserve"> </w:t>
      </w:r>
      <w:r w:rsidRPr="00105182">
        <w:rPr>
          <w:rFonts w:hint="eastAsia"/>
        </w:rPr>
        <w:t>十五</w:t>
      </w:r>
      <w:r w:rsidRPr="00105182">
        <w:rPr>
          <w:rFonts w:hint="eastAsia"/>
        </w:rPr>
        <w:t xml:space="preserve"> </w:t>
      </w:r>
      <w:r w:rsidRPr="00105182">
        <w:rPr>
          <w:rFonts w:hint="eastAsia"/>
        </w:rPr>
        <w:t>條　　各機關、學校、機構、法人及團體，應加強推動員工心理健康促進活動。</w:t>
      </w:r>
    </w:p>
    <w:p w14:paraId="524B8A12" w14:textId="77777777" w:rsidR="00EF59B8" w:rsidRPr="00EF59B8" w:rsidRDefault="00EF59B8" w:rsidP="00C7234E">
      <w:pPr>
        <w:pStyle w:val="034"/>
        <w:spacing w:line="436" w:lineRule="exact"/>
      </w:pPr>
      <w:r w:rsidRPr="00105182">
        <w:rPr>
          <w:rFonts w:hint="eastAsia"/>
        </w:rPr>
        <w:t>第</w:t>
      </w:r>
      <w:r w:rsidRPr="00105182">
        <w:rPr>
          <w:rFonts w:hint="eastAsia"/>
        </w:rPr>
        <w:t xml:space="preserve"> </w:t>
      </w:r>
      <w:r w:rsidRPr="00105182">
        <w:rPr>
          <w:rFonts w:hint="eastAsia"/>
        </w:rPr>
        <w:t>十六</w:t>
      </w:r>
      <w:r w:rsidRPr="00105182">
        <w:rPr>
          <w:rFonts w:hint="eastAsia"/>
        </w:rPr>
        <w:t xml:space="preserve"> </w:t>
      </w:r>
      <w:r w:rsidRPr="00105182">
        <w:rPr>
          <w:rFonts w:hint="eastAsia"/>
        </w:rPr>
        <w:t>條</w:t>
      </w:r>
      <w:r w:rsidRPr="00776191">
        <w:rPr>
          <w:rFonts w:hint="eastAsia"/>
          <w:spacing w:val="-4"/>
        </w:rPr>
        <w:t xml:space="preserve">　　中央主管機關應以首長為召集人，邀集精神衛生專業人員、法律專家、病人、病人家屬或病人權益促進團體及各目的事業主管機關代表，召開諮詢會，辦理下列事項之諮詢：</w:t>
      </w:r>
    </w:p>
    <w:p w14:paraId="36FCA730" w14:textId="77777777" w:rsidR="00EF59B8" w:rsidRPr="00EF59B8" w:rsidRDefault="00EF59B8" w:rsidP="00C7234E">
      <w:pPr>
        <w:pStyle w:val="035"/>
        <w:spacing w:line="436" w:lineRule="exact"/>
      </w:pPr>
      <w:r w:rsidRPr="00EF59B8">
        <w:rPr>
          <w:rFonts w:hint="eastAsia"/>
        </w:rPr>
        <w:t>一、心理健康促進政策、制度及方案。</w:t>
      </w:r>
    </w:p>
    <w:p w14:paraId="15A69D54" w14:textId="77777777" w:rsidR="00EF59B8" w:rsidRPr="00EF59B8" w:rsidRDefault="00EF59B8" w:rsidP="00C7234E">
      <w:pPr>
        <w:pStyle w:val="035"/>
        <w:spacing w:line="436" w:lineRule="exact"/>
      </w:pPr>
      <w:r w:rsidRPr="00EF59B8">
        <w:rPr>
          <w:rFonts w:hint="eastAsia"/>
        </w:rPr>
        <w:t>二、精神疾病防治政策、制度及方案。</w:t>
      </w:r>
    </w:p>
    <w:p w14:paraId="33EE5E88" w14:textId="77777777" w:rsidR="00EF59B8" w:rsidRPr="00EF59B8" w:rsidRDefault="00EF59B8" w:rsidP="00C7234E">
      <w:pPr>
        <w:pStyle w:val="035"/>
        <w:spacing w:line="436" w:lineRule="exact"/>
      </w:pPr>
      <w:r w:rsidRPr="00EF59B8">
        <w:rPr>
          <w:rFonts w:hint="eastAsia"/>
        </w:rPr>
        <w:t>三、心理健康促進及精神疾病防治資源規劃。</w:t>
      </w:r>
    </w:p>
    <w:p w14:paraId="5AAD5807" w14:textId="77777777" w:rsidR="00EF59B8" w:rsidRPr="00C60A9C" w:rsidRDefault="00EF59B8" w:rsidP="00C7234E">
      <w:pPr>
        <w:pStyle w:val="035"/>
        <w:spacing w:line="436" w:lineRule="exact"/>
      </w:pPr>
      <w:r w:rsidRPr="00C60A9C">
        <w:rPr>
          <w:rFonts w:hint="eastAsia"/>
        </w:rPr>
        <w:t>四、</w:t>
      </w:r>
      <w:r w:rsidRPr="00D82D9C">
        <w:rPr>
          <w:rFonts w:hint="eastAsia"/>
          <w:spacing w:val="8"/>
        </w:rPr>
        <w:t>心理健康促進、精神疾病防治研究發展及國際交流。</w:t>
      </w:r>
    </w:p>
    <w:p w14:paraId="4716EF77" w14:textId="77777777" w:rsidR="00EF59B8" w:rsidRPr="00EF59B8" w:rsidRDefault="00EF59B8" w:rsidP="00C7234E">
      <w:pPr>
        <w:pStyle w:val="035"/>
        <w:spacing w:line="436" w:lineRule="exact"/>
      </w:pPr>
      <w:r w:rsidRPr="00EF59B8">
        <w:rPr>
          <w:rFonts w:hint="eastAsia"/>
        </w:rPr>
        <w:t>五、精神疾病特殊治療方式。</w:t>
      </w:r>
    </w:p>
    <w:p w14:paraId="55ED89C9" w14:textId="77777777" w:rsidR="00EF59B8" w:rsidRPr="00EF59B8" w:rsidRDefault="00EF59B8" w:rsidP="00C7234E">
      <w:pPr>
        <w:pStyle w:val="035"/>
        <w:spacing w:line="436" w:lineRule="exact"/>
      </w:pPr>
      <w:r w:rsidRPr="00EF59B8">
        <w:rPr>
          <w:rFonts w:hint="eastAsia"/>
        </w:rPr>
        <w:t>六、病人權益保障之整合、規劃、協調及推動。</w:t>
      </w:r>
    </w:p>
    <w:p w14:paraId="14CBD0E5" w14:textId="77777777" w:rsidR="00EF59B8" w:rsidRPr="00EF59B8" w:rsidRDefault="00EF59B8" w:rsidP="00C7234E">
      <w:pPr>
        <w:pStyle w:val="035"/>
        <w:spacing w:line="436" w:lineRule="exact"/>
      </w:pPr>
      <w:r w:rsidRPr="00EF59B8">
        <w:rPr>
          <w:rFonts w:hint="eastAsia"/>
        </w:rPr>
        <w:t>七、病人及家庭支持服務規劃及推動。</w:t>
      </w:r>
    </w:p>
    <w:p w14:paraId="6A1991BE" w14:textId="463303C9" w:rsidR="00EF59B8" w:rsidRPr="00EF59B8" w:rsidRDefault="00EF59B8" w:rsidP="00C7234E">
      <w:pPr>
        <w:pStyle w:val="035"/>
        <w:spacing w:line="436" w:lineRule="exact"/>
      </w:pPr>
      <w:r w:rsidRPr="00EF59B8">
        <w:rPr>
          <w:rFonts w:hint="eastAsia"/>
        </w:rPr>
        <w:t>八、</w:t>
      </w:r>
      <w:r w:rsidR="0068549F">
        <w:tab/>
      </w:r>
      <w:r w:rsidRPr="00EF59B8">
        <w:rPr>
          <w:rFonts w:hint="eastAsia"/>
        </w:rPr>
        <w:t>政府機關執行心理健康業務之整合、督導及協調。</w:t>
      </w:r>
    </w:p>
    <w:p w14:paraId="71F91AD5" w14:textId="6C192848" w:rsidR="00EF59B8" w:rsidRPr="00EF59B8" w:rsidRDefault="00EF59B8" w:rsidP="00C7234E">
      <w:pPr>
        <w:pStyle w:val="035"/>
        <w:spacing w:line="436" w:lineRule="exact"/>
      </w:pPr>
      <w:r w:rsidRPr="00EF59B8">
        <w:rPr>
          <w:rFonts w:hint="eastAsia"/>
        </w:rPr>
        <w:t>九、</w:t>
      </w:r>
      <w:r w:rsidR="0068549F">
        <w:tab/>
      </w:r>
      <w:r w:rsidRPr="0068549F">
        <w:rPr>
          <w:rFonts w:hint="eastAsia"/>
          <w:spacing w:val="10"/>
        </w:rPr>
        <w:t>其他有關心理健康促進及精神疾病防治相關事務。</w:t>
      </w:r>
    </w:p>
    <w:p w14:paraId="7C876465" w14:textId="77777777" w:rsidR="00EF59B8" w:rsidRPr="0068549F" w:rsidRDefault="00EF59B8" w:rsidP="00C7234E">
      <w:pPr>
        <w:pStyle w:val="0342"/>
        <w:spacing w:line="436" w:lineRule="exact"/>
        <w:ind w:left="1417" w:firstLine="584"/>
        <w:rPr>
          <w:spacing w:val="6"/>
          <w:highlight w:val="yellow"/>
        </w:rPr>
      </w:pPr>
      <w:r w:rsidRPr="0068549F">
        <w:rPr>
          <w:rFonts w:hint="eastAsia"/>
          <w:spacing w:val="6"/>
        </w:rPr>
        <w:t>前項病人、病人家屬或病人權益促進團體代表，至少應有三分之一；且單一性別委員，不得少於委員總數五分</w:t>
      </w:r>
      <w:r w:rsidRPr="0068549F">
        <w:rPr>
          <w:rFonts w:hint="eastAsia"/>
          <w:spacing w:val="6"/>
        </w:rPr>
        <w:lastRenderedPageBreak/>
        <w:t>之二。</w:t>
      </w:r>
    </w:p>
    <w:p w14:paraId="7123832E" w14:textId="77777777" w:rsidR="00EF59B8" w:rsidRPr="00EF59B8" w:rsidRDefault="00EF59B8" w:rsidP="00C7234E">
      <w:pPr>
        <w:pStyle w:val="034"/>
        <w:spacing w:line="436" w:lineRule="exact"/>
      </w:pPr>
      <w:r w:rsidRPr="00D82D9C">
        <w:rPr>
          <w:rFonts w:hint="eastAsia"/>
        </w:rPr>
        <w:t>第</w:t>
      </w:r>
      <w:r w:rsidRPr="00D82D9C">
        <w:rPr>
          <w:rFonts w:hint="eastAsia"/>
        </w:rPr>
        <w:t xml:space="preserve"> </w:t>
      </w:r>
      <w:r w:rsidRPr="00D82D9C">
        <w:rPr>
          <w:rFonts w:hint="eastAsia"/>
        </w:rPr>
        <w:t>十七</w:t>
      </w:r>
      <w:r w:rsidRPr="00D82D9C">
        <w:rPr>
          <w:rFonts w:hint="eastAsia"/>
        </w:rPr>
        <w:t xml:space="preserve"> </w:t>
      </w:r>
      <w:r w:rsidRPr="00D82D9C">
        <w:rPr>
          <w:rFonts w:hint="eastAsia"/>
        </w:rPr>
        <w:t>條</w:t>
      </w:r>
      <w:r w:rsidRPr="00EF59B8">
        <w:rPr>
          <w:rFonts w:hint="eastAsia"/>
        </w:rPr>
        <w:t xml:space="preserve">　　地方主管機關應以首長為召集人，邀集精神衛生專業人員、法律專家、病人、病人家屬或病人權益促進團體及局處代表，召開諮詢會，辦理轄區下列事項之諮詢：</w:t>
      </w:r>
    </w:p>
    <w:p w14:paraId="7A6C6BBA" w14:textId="1C2B4686" w:rsidR="00EF59B8" w:rsidRPr="00EF59B8" w:rsidRDefault="00EF59B8" w:rsidP="00C7234E">
      <w:pPr>
        <w:pStyle w:val="035"/>
        <w:spacing w:line="436" w:lineRule="exact"/>
      </w:pPr>
      <w:r w:rsidRPr="00EF59B8">
        <w:rPr>
          <w:rFonts w:hint="eastAsia"/>
        </w:rPr>
        <w:t>一、</w:t>
      </w:r>
      <w:r w:rsidR="0068549F">
        <w:tab/>
      </w:r>
      <w:r w:rsidRPr="00EF59B8">
        <w:rPr>
          <w:rFonts w:hint="eastAsia"/>
        </w:rPr>
        <w:t>心理健康促進。</w:t>
      </w:r>
    </w:p>
    <w:p w14:paraId="2C6DADB1" w14:textId="433D399A" w:rsidR="00EF59B8" w:rsidRPr="00EF59B8" w:rsidRDefault="00EF59B8" w:rsidP="00C7234E">
      <w:pPr>
        <w:pStyle w:val="035"/>
        <w:spacing w:line="436" w:lineRule="exact"/>
      </w:pPr>
      <w:r w:rsidRPr="00EF59B8">
        <w:rPr>
          <w:rFonts w:hint="eastAsia"/>
        </w:rPr>
        <w:t>二、</w:t>
      </w:r>
      <w:r w:rsidR="0068549F">
        <w:tab/>
      </w:r>
      <w:r w:rsidRPr="00EF59B8">
        <w:rPr>
          <w:rFonts w:hint="eastAsia"/>
        </w:rPr>
        <w:t>精神疾病防治。</w:t>
      </w:r>
    </w:p>
    <w:p w14:paraId="06AD212B" w14:textId="1ED7A842" w:rsidR="00EF59B8" w:rsidRPr="00EF59B8" w:rsidRDefault="00EF59B8" w:rsidP="00C7234E">
      <w:pPr>
        <w:pStyle w:val="035"/>
        <w:spacing w:line="436" w:lineRule="exact"/>
      </w:pPr>
      <w:r w:rsidRPr="00EF59B8">
        <w:rPr>
          <w:rFonts w:hint="eastAsia"/>
        </w:rPr>
        <w:t>三、</w:t>
      </w:r>
      <w:r w:rsidR="0068549F">
        <w:tab/>
      </w:r>
      <w:r w:rsidRPr="00EF59B8">
        <w:rPr>
          <w:rFonts w:hint="eastAsia"/>
        </w:rPr>
        <w:t>心理健康促進及精神疾病防治研究計畫。</w:t>
      </w:r>
    </w:p>
    <w:p w14:paraId="3ADE1523" w14:textId="525EA140" w:rsidR="00EF59B8" w:rsidRPr="00EF59B8" w:rsidRDefault="00EF59B8" w:rsidP="00C7234E">
      <w:pPr>
        <w:pStyle w:val="035"/>
        <w:spacing w:line="436" w:lineRule="exact"/>
      </w:pPr>
      <w:r w:rsidRPr="00EF59B8">
        <w:rPr>
          <w:rFonts w:hint="eastAsia"/>
        </w:rPr>
        <w:t>四、</w:t>
      </w:r>
      <w:r w:rsidR="0068549F">
        <w:tab/>
      </w:r>
      <w:r w:rsidRPr="00EF59B8">
        <w:rPr>
          <w:rFonts w:hint="eastAsia"/>
        </w:rPr>
        <w:t>心理健康服務資源、精神照護機構設立之規劃及網絡連結。</w:t>
      </w:r>
    </w:p>
    <w:p w14:paraId="74DDA120" w14:textId="77777777" w:rsidR="00EF59B8" w:rsidRPr="00EF59B8" w:rsidRDefault="00EF59B8" w:rsidP="00C7234E">
      <w:pPr>
        <w:pStyle w:val="035"/>
        <w:spacing w:line="436" w:lineRule="exact"/>
      </w:pPr>
      <w:r w:rsidRPr="00EF59B8">
        <w:rPr>
          <w:rFonts w:hint="eastAsia"/>
        </w:rPr>
        <w:t>五、病人權益保障申訴案件。</w:t>
      </w:r>
    </w:p>
    <w:p w14:paraId="757B386A" w14:textId="77777777" w:rsidR="00EF59B8" w:rsidRPr="00EF59B8" w:rsidRDefault="00EF59B8" w:rsidP="00F9315C">
      <w:pPr>
        <w:pStyle w:val="035"/>
      </w:pPr>
      <w:r w:rsidRPr="00EF59B8">
        <w:rPr>
          <w:rFonts w:hint="eastAsia"/>
        </w:rPr>
        <w:t>六、病人及家庭支持服務之推動。</w:t>
      </w:r>
    </w:p>
    <w:p w14:paraId="13303B03" w14:textId="77777777" w:rsidR="00EF59B8" w:rsidRPr="00EF59B8" w:rsidRDefault="00EF59B8" w:rsidP="00F9315C">
      <w:pPr>
        <w:pStyle w:val="035"/>
      </w:pPr>
      <w:r w:rsidRPr="00EF59B8">
        <w:rPr>
          <w:rFonts w:hint="eastAsia"/>
        </w:rPr>
        <w:t>七、各局處執行心理健康業務之整合、督導及協調。</w:t>
      </w:r>
    </w:p>
    <w:p w14:paraId="3C54A959" w14:textId="77777777" w:rsidR="00EF59B8" w:rsidRPr="00EF59B8" w:rsidRDefault="00EF59B8" w:rsidP="00F9315C">
      <w:pPr>
        <w:pStyle w:val="035"/>
      </w:pPr>
      <w:r w:rsidRPr="00EF59B8">
        <w:rPr>
          <w:rFonts w:hint="eastAsia"/>
        </w:rPr>
        <w:t>八、其他有關心理健康促進及精神疾病防治。</w:t>
      </w:r>
    </w:p>
    <w:p w14:paraId="16F18B35" w14:textId="77777777" w:rsidR="00EF59B8" w:rsidRPr="00A56774" w:rsidRDefault="00EF59B8" w:rsidP="00F9315C">
      <w:pPr>
        <w:pStyle w:val="0342"/>
        <w:ind w:left="1417" w:firstLine="576"/>
        <w:rPr>
          <w:spacing w:val="4"/>
          <w:highlight w:val="yellow"/>
        </w:rPr>
      </w:pPr>
      <w:r w:rsidRPr="00A56774">
        <w:rPr>
          <w:rFonts w:hint="eastAsia"/>
          <w:spacing w:val="4"/>
        </w:rPr>
        <w:t>前項病人、病人家屬或病人權益促進團體代表，至少應有三分之一；且單一性別委員，不得少於委員總數五分之二。</w:t>
      </w:r>
    </w:p>
    <w:p w14:paraId="4B763BDB" w14:textId="77777777" w:rsidR="00EF59B8" w:rsidRPr="00F9315C" w:rsidRDefault="00EF59B8" w:rsidP="00F9315C">
      <w:pPr>
        <w:pStyle w:val="034"/>
      </w:pPr>
      <w:r w:rsidRPr="00F9315C">
        <w:rPr>
          <w:rFonts w:hint="eastAsia"/>
        </w:rPr>
        <w:t>第</w:t>
      </w:r>
      <w:r w:rsidRPr="00F9315C">
        <w:rPr>
          <w:rFonts w:hint="eastAsia"/>
        </w:rPr>
        <w:t xml:space="preserve"> </w:t>
      </w:r>
      <w:r w:rsidRPr="00F9315C">
        <w:rPr>
          <w:rFonts w:hint="eastAsia"/>
        </w:rPr>
        <w:t>十八</w:t>
      </w:r>
      <w:r w:rsidRPr="00F9315C">
        <w:rPr>
          <w:rFonts w:hint="eastAsia"/>
        </w:rPr>
        <w:t xml:space="preserve"> </w:t>
      </w:r>
      <w:r w:rsidRPr="00F9315C">
        <w:rPr>
          <w:rFonts w:hint="eastAsia"/>
        </w:rPr>
        <w:t>條　　為辦理本法規定相關事宜，中央及地方主管機關，應置專任人員，各目的事業主管機關應置專責人員；其人數應依業務增減而調整之。</w:t>
      </w:r>
    </w:p>
    <w:p w14:paraId="11E324F7" w14:textId="77777777" w:rsidR="00EF59B8" w:rsidRPr="00F9315C" w:rsidRDefault="00EF59B8" w:rsidP="00F9315C">
      <w:pPr>
        <w:pStyle w:val="0342"/>
        <w:ind w:left="1417"/>
      </w:pPr>
      <w:r w:rsidRPr="00F9315C">
        <w:rPr>
          <w:rFonts w:hint="eastAsia"/>
        </w:rPr>
        <w:t>辦理前項業務所需經費，地方主管機關財政確有困難者，由中央政府補助，並應專款專用。</w:t>
      </w:r>
    </w:p>
    <w:p w14:paraId="520DDA7E" w14:textId="77777777" w:rsidR="00EF59B8" w:rsidRPr="00F9315C" w:rsidRDefault="00EF59B8" w:rsidP="00C027A4">
      <w:pPr>
        <w:pStyle w:val="033"/>
        <w:spacing w:beforeLines="50" w:before="120" w:afterLines="50" w:after="120"/>
        <w:ind w:left="3570" w:hanging="641"/>
      </w:pPr>
      <w:r w:rsidRPr="00F9315C">
        <w:rPr>
          <w:rFonts w:hint="eastAsia"/>
        </w:rPr>
        <w:t>第二章　精神衛生服務體系</w:t>
      </w:r>
    </w:p>
    <w:p w14:paraId="7883E78A" w14:textId="77777777" w:rsidR="00EF59B8" w:rsidRPr="00EF59B8" w:rsidRDefault="00EF59B8" w:rsidP="00F9315C">
      <w:pPr>
        <w:pStyle w:val="034"/>
      </w:pPr>
      <w:r w:rsidRPr="00F9315C">
        <w:rPr>
          <w:rFonts w:hint="eastAsia"/>
        </w:rPr>
        <w:t>第</w:t>
      </w:r>
      <w:r w:rsidRPr="00F9315C">
        <w:rPr>
          <w:rFonts w:hint="eastAsia"/>
        </w:rPr>
        <w:t xml:space="preserve"> </w:t>
      </w:r>
      <w:r w:rsidRPr="00F9315C">
        <w:rPr>
          <w:rFonts w:hint="eastAsia"/>
        </w:rPr>
        <w:t>十九</w:t>
      </w:r>
      <w:r w:rsidRPr="00F9315C">
        <w:rPr>
          <w:rFonts w:hint="eastAsia"/>
        </w:rPr>
        <w:t xml:space="preserve"> </w:t>
      </w:r>
      <w:r w:rsidRPr="00F9315C">
        <w:rPr>
          <w:rFonts w:hint="eastAsia"/>
        </w:rPr>
        <w:t>條</w:t>
      </w:r>
      <w:r w:rsidRPr="00EF59B8">
        <w:rPr>
          <w:rFonts w:hint="eastAsia"/>
        </w:rPr>
        <w:t xml:space="preserve">　　中央主管機關得依人口、醫療資源與心理衛生資源分布情形及考量原住民族地區或偏遠地區特殊性，劃分責任區域，建立區域心理健康促進、精神疾病預防及醫療服務</w:t>
      </w:r>
      <w:r w:rsidRPr="00EF59B8">
        <w:rPr>
          <w:rFonts w:hint="eastAsia"/>
        </w:rPr>
        <w:lastRenderedPageBreak/>
        <w:t>網，並訂定計畫實施。</w:t>
      </w:r>
    </w:p>
    <w:p w14:paraId="77569C2E" w14:textId="77777777" w:rsidR="00EF59B8" w:rsidRPr="00EF59B8" w:rsidRDefault="00EF59B8" w:rsidP="002D0DC8">
      <w:pPr>
        <w:pStyle w:val="0342"/>
        <w:ind w:left="1417"/>
        <w:rPr>
          <w:highlight w:val="yellow"/>
        </w:rPr>
      </w:pPr>
      <w:r w:rsidRPr="00EF59B8">
        <w:rPr>
          <w:rFonts w:hint="eastAsia"/>
        </w:rPr>
        <w:t>主管機關</w:t>
      </w:r>
      <w:proofErr w:type="gramStart"/>
      <w:r w:rsidRPr="00EF59B8">
        <w:rPr>
          <w:rFonts w:hint="eastAsia"/>
        </w:rPr>
        <w:t>得依轄內</w:t>
      </w:r>
      <w:proofErr w:type="gramEnd"/>
      <w:r w:rsidRPr="00EF59B8">
        <w:rPr>
          <w:rFonts w:hint="eastAsia"/>
        </w:rPr>
        <w:t>精神病人服務需求與社區支持資源分布情形，積極布建精神病人社區支持服務資源。</w:t>
      </w:r>
    </w:p>
    <w:p w14:paraId="50B28513" w14:textId="77777777" w:rsidR="00EF59B8" w:rsidRPr="00EF59B8" w:rsidRDefault="00EF59B8" w:rsidP="002D0DC8">
      <w:pPr>
        <w:pStyle w:val="034"/>
      </w:pPr>
      <w:r w:rsidRPr="002D0DC8">
        <w:rPr>
          <w:rFonts w:hint="eastAsia"/>
        </w:rPr>
        <w:t>第</w:t>
      </w:r>
      <w:r w:rsidRPr="002D0DC8">
        <w:rPr>
          <w:rFonts w:hint="eastAsia"/>
        </w:rPr>
        <w:t xml:space="preserve"> </w:t>
      </w:r>
      <w:r w:rsidRPr="002D0DC8">
        <w:rPr>
          <w:rFonts w:hint="eastAsia"/>
        </w:rPr>
        <w:t>二十</w:t>
      </w:r>
      <w:r w:rsidRPr="002D0DC8">
        <w:rPr>
          <w:rFonts w:hint="eastAsia"/>
        </w:rPr>
        <w:t xml:space="preserve"> </w:t>
      </w:r>
      <w:r w:rsidRPr="002D0DC8">
        <w:rPr>
          <w:rFonts w:hint="eastAsia"/>
        </w:rPr>
        <w:t>條</w:t>
      </w:r>
      <w:r w:rsidRPr="00EF59B8">
        <w:rPr>
          <w:rFonts w:hint="eastAsia"/>
        </w:rPr>
        <w:t xml:space="preserve">　　病人之精神醫療照護及支持服務，應依其病情輕重、有無傷害危險、病人需求或其他情事，採取下列方式為之：</w:t>
      </w:r>
    </w:p>
    <w:p w14:paraId="6BA80730" w14:textId="77777777" w:rsidR="00EF59B8" w:rsidRPr="00EF59B8" w:rsidRDefault="00EF59B8" w:rsidP="002D0DC8">
      <w:pPr>
        <w:pStyle w:val="035"/>
      </w:pPr>
      <w:r w:rsidRPr="00EF59B8">
        <w:rPr>
          <w:rFonts w:hint="eastAsia"/>
        </w:rPr>
        <w:t>一、門診。</w:t>
      </w:r>
    </w:p>
    <w:p w14:paraId="28289BC0" w14:textId="77777777" w:rsidR="00EF59B8" w:rsidRPr="00EF59B8" w:rsidRDefault="00EF59B8" w:rsidP="00870610">
      <w:pPr>
        <w:pStyle w:val="035"/>
      </w:pPr>
      <w:r w:rsidRPr="00EF59B8">
        <w:rPr>
          <w:rFonts w:hint="eastAsia"/>
        </w:rPr>
        <w:t>二、急診。</w:t>
      </w:r>
    </w:p>
    <w:p w14:paraId="38EBCA06" w14:textId="77777777" w:rsidR="00EF59B8" w:rsidRPr="00EF59B8" w:rsidRDefault="00EF59B8" w:rsidP="00870610">
      <w:pPr>
        <w:pStyle w:val="035"/>
      </w:pPr>
      <w:r w:rsidRPr="00EF59B8">
        <w:rPr>
          <w:rFonts w:hint="eastAsia"/>
        </w:rPr>
        <w:t>三、全日住院。</w:t>
      </w:r>
    </w:p>
    <w:p w14:paraId="48B227A3" w14:textId="77777777" w:rsidR="00EF59B8" w:rsidRPr="00EF59B8" w:rsidRDefault="00EF59B8" w:rsidP="00870610">
      <w:pPr>
        <w:pStyle w:val="035"/>
      </w:pPr>
      <w:r w:rsidRPr="00EF59B8">
        <w:rPr>
          <w:rFonts w:hint="eastAsia"/>
        </w:rPr>
        <w:t>四、日間照護。</w:t>
      </w:r>
    </w:p>
    <w:p w14:paraId="75A781C9" w14:textId="77777777" w:rsidR="00EF59B8" w:rsidRPr="00EF59B8" w:rsidRDefault="00EF59B8" w:rsidP="00870610">
      <w:pPr>
        <w:pStyle w:val="035"/>
      </w:pPr>
      <w:r w:rsidRPr="00EF59B8">
        <w:rPr>
          <w:rFonts w:hint="eastAsia"/>
        </w:rPr>
        <w:t>五、社區精神復健。</w:t>
      </w:r>
    </w:p>
    <w:p w14:paraId="362AF99A" w14:textId="77777777" w:rsidR="00EF59B8" w:rsidRPr="00EF59B8" w:rsidRDefault="00EF59B8" w:rsidP="00870610">
      <w:pPr>
        <w:pStyle w:val="035"/>
        <w:spacing w:line="436" w:lineRule="exact"/>
      </w:pPr>
      <w:r w:rsidRPr="00EF59B8">
        <w:rPr>
          <w:rFonts w:hint="eastAsia"/>
        </w:rPr>
        <w:t>六、居家治療。</w:t>
      </w:r>
    </w:p>
    <w:p w14:paraId="29B64CE8" w14:textId="77777777" w:rsidR="00EF59B8" w:rsidRPr="00EF59B8" w:rsidRDefault="00EF59B8" w:rsidP="00870610">
      <w:pPr>
        <w:pStyle w:val="035"/>
        <w:spacing w:line="436" w:lineRule="exact"/>
      </w:pPr>
      <w:r w:rsidRPr="00EF59B8">
        <w:rPr>
          <w:rFonts w:hint="eastAsia"/>
        </w:rPr>
        <w:t>七、社區支持服務。</w:t>
      </w:r>
    </w:p>
    <w:p w14:paraId="51B13074" w14:textId="77777777" w:rsidR="00EF59B8" w:rsidRPr="00EF59B8" w:rsidRDefault="00EF59B8" w:rsidP="00870610">
      <w:pPr>
        <w:pStyle w:val="035"/>
        <w:spacing w:line="436" w:lineRule="exact"/>
      </w:pPr>
      <w:r w:rsidRPr="00EF59B8">
        <w:rPr>
          <w:rFonts w:hint="eastAsia"/>
        </w:rPr>
        <w:t>八、個案管理服務。</w:t>
      </w:r>
    </w:p>
    <w:p w14:paraId="159CB99F" w14:textId="77777777" w:rsidR="00EF59B8" w:rsidRPr="00EF59B8" w:rsidRDefault="00EF59B8" w:rsidP="00870610">
      <w:pPr>
        <w:pStyle w:val="035"/>
        <w:spacing w:line="436" w:lineRule="exact"/>
      </w:pPr>
      <w:r w:rsidRPr="00EF59B8">
        <w:rPr>
          <w:rFonts w:hint="eastAsia"/>
        </w:rPr>
        <w:t>九、其他照護及支持服務方式。</w:t>
      </w:r>
    </w:p>
    <w:p w14:paraId="3889B652" w14:textId="77777777" w:rsidR="00EF59B8" w:rsidRPr="00EF59B8" w:rsidRDefault="00EF59B8" w:rsidP="00870610">
      <w:pPr>
        <w:pStyle w:val="0342"/>
        <w:spacing w:line="436" w:lineRule="exact"/>
        <w:ind w:left="1417"/>
      </w:pPr>
      <w:r w:rsidRPr="00EF59B8">
        <w:rPr>
          <w:rFonts w:hint="eastAsia"/>
        </w:rPr>
        <w:t>前項第六款居家治療之方式及認定標準，由中央主管機關定之。</w:t>
      </w:r>
    </w:p>
    <w:p w14:paraId="16242C0D" w14:textId="77777777" w:rsidR="00EF59B8" w:rsidRPr="00EF59B8" w:rsidRDefault="00EF59B8" w:rsidP="00870610">
      <w:pPr>
        <w:pStyle w:val="034"/>
        <w:spacing w:line="436" w:lineRule="exact"/>
      </w:pPr>
      <w:r w:rsidRPr="00EF59B8">
        <w:rPr>
          <w:rFonts w:hint="eastAsia"/>
        </w:rPr>
        <w:t>第二十一條　　各級政府得依實際需要，設立或獎勵民間設立精神照護機構，提供病人相關照護服務。</w:t>
      </w:r>
    </w:p>
    <w:p w14:paraId="04BAB469" w14:textId="77777777" w:rsidR="00EF59B8" w:rsidRPr="00EF59B8" w:rsidRDefault="00EF59B8" w:rsidP="00870610">
      <w:pPr>
        <w:pStyle w:val="0342"/>
        <w:spacing w:line="436" w:lineRule="exact"/>
        <w:ind w:left="1417"/>
      </w:pPr>
      <w:r w:rsidRPr="00EF59B8">
        <w:rPr>
          <w:rFonts w:hint="eastAsia"/>
        </w:rPr>
        <w:t>前項精神照護機構，得經主管機關指定辦理物質使用障礙症者之治療及生活重建業務；其指定方式、管理及其他應遵行事項之辦法，由中央主管機關定之。</w:t>
      </w:r>
    </w:p>
    <w:p w14:paraId="09A7D0C7" w14:textId="77777777" w:rsidR="00EF59B8" w:rsidRPr="00EF59B8" w:rsidRDefault="00EF59B8" w:rsidP="00870610">
      <w:pPr>
        <w:pStyle w:val="0342"/>
        <w:spacing w:line="436" w:lineRule="exact"/>
        <w:ind w:left="1417"/>
      </w:pPr>
      <w:proofErr w:type="gramStart"/>
      <w:r w:rsidRPr="00EF59B8">
        <w:rPr>
          <w:rFonts w:hint="eastAsia"/>
        </w:rPr>
        <w:t>醫</w:t>
      </w:r>
      <w:proofErr w:type="gramEnd"/>
      <w:r w:rsidRPr="00EF59B8">
        <w:rPr>
          <w:rFonts w:hint="eastAsia"/>
        </w:rPr>
        <w:t>事人員及</w:t>
      </w:r>
      <w:proofErr w:type="gramStart"/>
      <w:r w:rsidRPr="00EF59B8">
        <w:rPr>
          <w:rFonts w:hint="eastAsia"/>
        </w:rPr>
        <w:t>社會工作師於機構</w:t>
      </w:r>
      <w:proofErr w:type="gramEnd"/>
      <w:r w:rsidRPr="00EF59B8">
        <w:rPr>
          <w:rFonts w:hint="eastAsia"/>
        </w:rPr>
        <w:t>、法人或團體辦理各級主管機關委託或獎勵、補助之精神病人照護事務，得依各該專門職業技術人員法規辦理執業登記。</w:t>
      </w:r>
    </w:p>
    <w:p w14:paraId="0601115A" w14:textId="77777777" w:rsidR="00EF59B8" w:rsidRPr="00EF59B8" w:rsidRDefault="00EF59B8" w:rsidP="00870610">
      <w:pPr>
        <w:pStyle w:val="0342"/>
        <w:spacing w:line="436" w:lineRule="exact"/>
        <w:ind w:left="1417"/>
      </w:pPr>
      <w:r w:rsidRPr="00EF59B8">
        <w:rPr>
          <w:rFonts w:hint="eastAsia"/>
        </w:rPr>
        <w:t>未依法設立精神照護機構或非由各級政府主管機關委託、補助、或管理者，不得為病人提供住宿或治療服務。但</w:t>
      </w:r>
      <w:r w:rsidRPr="00EF59B8">
        <w:rPr>
          <w:rFonts w:hint="eastAsia"/>
        </w:rPr>
        <w:lastRenderedPageBreak/>
        <w:t>身心障礙福利機構、老人福利機構及長期照顧服務機構依其設立目的涉及提供精神照護服務者，不在此限。</w:t>
      </w:r>
    </w:p>
    <w:p w14:paraId="72035FDE" w14:textId="77777777" w:rsidR="00EF59B8" w:rsidRPr="00EF59B8" w:rsidRDefault="00EF59B8" w:rsidP="00870610">
      <w:pPr>
        <w:pStyle w:val="034"/>
        <w:spacing w:line="436" w:lineRule="exact"/>
      </w:pPr>
      <w:r w:rsidRPr="00EF59B8">
        <w:rPr>
          <w:rFonts w:hint="eastAsia"/>
        </w:rPr>
        <w:t>第二十二條　　精神復健機構，應置負責人一人；並得視需要，置</w:t>
      </w:r>
      <w:proofErr w:type="gramStart"/>
      <w:r w:rsidRPr="00EF59B8">
        <w:rPr>
          <w:rFonts w:hint="eastAsia"/>
        </w:rPr>
        <w:t>醫</w:t>
      </w:r>
      <w:proofErr w:type="gramEnd"/>
      <w:r w:rsidRPr="00EF59B8">
        <w:rPr>
          <w:rFonts w:hint="eastAsia"/>
        </w:rPr>
        <w:t>事人員或社會工作師。</w:t>
      </w:r>
    </w:p>
    <w:p w14:paraId="0681AE01" w14:textId="77777777" w:rsidR="00EF59B8" w:rsidRPr="00EF59B8" w:rsidRDefault="00EF59B8" w:rsidP="00870610">
      <w:pPr>
        <w:pStyle w:val="0342"/>
        <w:spacing w:line="436" w:lineRule="exact"/>
        <w:ind w:left="1417"/>
      </w:pPr>
      <w:r w:rsidRPr="00EF59B8">
        <w:rPr>
          <w:rFonts w:hint="eastAsia"/>
        </w:rPr>
        <w:t>前項</w:t>
      </w:r>
      <w:proofErr w:type="gramStart"/>
      <w:r w:rsidRPr="00EF59B8">
        <w:rPr>
          <w:rFonts w:hint="eastAsia"/>
        </w:rPr>
        <w:t>醫</w:t>
      </w:r>
      <w:proofErr w:type="gramEnd"/>
      <w:r w:rsidRPr="00EF59B8">
        <w:rPr>
          <w:rFonts w:hint="eastAsia"/>
        </w:rPr>
        <w:t>事人員，應依各該</w:t>
      </w:r>
      <w:proofErr w:type="gramStart"/>
      <w:r w:rsidRPr="00EF59B8">
        <w:rPr>
          <w:rFonts w:hint="eastAsia"/>
        </w:rPr>
        <w:t>醫</w:t>
      </w:r>
      <w:proofErr w:type="gramEnd"/>
      <w:r w:rsidRPr="00EF59B8">
        <w:rPr>
          <w:rFonts w:hint="eastAsia"/>
        </w:rPr>
        <w:t>事人員法規辦理執業登記；社會工作師應依社會工作師法辦理執業登記。</w:t>
      </w:r>
    </w:p>
    <w:p w14:paraId="37FD14A3" w14:textId="77777777" w:rsidR="00EF59B8" w:rsidRPr="00EF59B8" w:rsidRDefault="00EF59B8" w:rsidP="00870610">
      <w:pPr>
        <w:overflowPunct w:val="0"/>
        <w:adjustRightInd/>
        <w:spacing w:line="436" w:lineRule="exact"/>
        <w:ind w:leftChars="506" w:left="1417" w:firstLineChars="200" w:firstLine="560"/>
        <w:textAlignment w:val="auto"/>
        <w:rPr>
          <w:szCs w:val="28"/>
        </w:rPr>
      </w:pPr>
      <w:r w:rsidRPr="00EF59B8">
        <w:rPr>
          <w:rFonts w:hint="eastAsia"/>
          <w:szCs w:val="28"/>
        </w:rPr>
        <w:t>精神復健機構內相關人員執行業務，應製作紀錄，以電子文件方式製作及貯存者，</w:t>
      </w:r>
      <w:proofErr w:type="gramStart"/>
      <w:r w:rsidRPr="00EF59B8">
        <w:rPr>
          <w:rFonts w:hint="eastAsia"/>
          <w:szCs w:val="28"/>
        </w:rPr>
        <w:t>得免另以</w:t>
      </w:r>
      <w:proofErr w:type="gramEnd"/>
      <w:r w:rsidRPr="00EF59B8">
        <w:rPr>
          <w:rFonts w:hint="eastAsia"/>
          <w:szCs w:val="28"/>
        </w:rPr>
        <w:t>書面方式製作。</w:t>
      </w:r>
    </w:p>
    <w:p w14:paraId="030D7481" w14:textId="77777777" w:rsidR="00EF59B8" w:rsidRPr="00EF59B8" w:rsidRDefault="00EF59B8" w:rsidP="00870610">
      <w:pPr>
        <w:pStyle w:val="0342"/>
        <w:spacing w:line="436" w:lineRule="exact"/>
        <w:ind w:left="1417"/>
      </w:pPr>
      <w:r w:rsidRPr="00EF59B8">
        <w:rPr>
          <w:rFonts w:hint="eastAsia"/>
        </w:rPr>
        <w:t>中央主管機關應辦理精神復健機構評鑑。地方主管機關對轄區內精神復健機構業務，應定期實施督導及考核。</w:t>
      </w:r>
    </w:p>
    <w:p w14:paraId="363B30B0" w14:textId="77777777" w:rsidR="00EF59B8" w:rsidRPr="00EF59B8" w:rsidRDefault="00EF59B8" w:rsidP="002D0DC8">
      <w:pPr>
        <w:pStyle w:val="0342"/>
        <w:ind w:left="1417"/>
      </w:pPr>
      <w:r w:rsidRPr="00EF59B8">
        <w:rPr>
          <w:rFonts w:hint="eastAsia"/>
        </w:rPr>
        <w:t>精神復健機構對前項評鑑及督導、考核，不得規避、妨礙或拒絕。</w:t>
      </w:r>
    </w:p>
    <w:p w14:paraId="17C78FC8" w14:textId="77777777" w:rsidR="00EF59B8" w:rsidRPr="00EF59B8" w:rsidRDefault="00EF59B8" w:rsidP="002D0DC8">
      <w:pPr>
        <w:pStyle w:val="0342"/>
        <w:ind w:left="1417"/>
      </w:pPr>
      <w:r w:rsidRPr="00EF59B8">
        <w:rPr>
          <w:rFonts w:hint="eastAsia"/>
        </w:rPr>
        <w:t>第四項之評鑑、督導及考核，必要時，得委託相關機構或團體辦理。</w:t>
      </w:r>
    </w:p>
    <w:p w14:paraId="5DE3ACD8" w14:textId="77777777" w:rsidR="00EF59B8" w:rsidRPr="00EF59B8" w:rsidRDefault="00EF59B8" w:rsidP="002D0DC8">
      <w:pPr>
        <w:pStyle w:val="0342"/>
        <w:ind w:left="1417"/>
      </w:pPr>
      <w:r w:rsidRPr="00EF59B8">
        <w:rPr>
          <w:rFonts w:hint="eastAsia"/>
        </w:rPr>
        <w:t>精神復健機構之設立或擴充，應向地方主管機關申請許可；其申請許可之條件與程序、申請人與負責人之資格、審查程序與基準、限制條件、廢止、管理、第三項業務紀錄之製作方式與內容、第四項評鑑、督導、考核及其他應遵行事項之辦法，由中央主管機關定之。</w:t>
      </w:r>
    </w:p>
    <w:p w14:paraId="026AB55C" w14:textId="77777777" w:rsidR="00EF59B8" w:rsidRPr="00EF59B8" w:rsidRDefault="00EF59B8" w:rsidP="00870610">
      <w:pPr>
        <w:pStyle w:val="034"/>
        <w:spacing w:line="436" w:lineRule="exact"/>
      </w:pPr>
      <w:r w:rsidRPr="00EF59B8">
        <w:rPr>
          <w:rFonts w:hint="eastAsia"/>
        </w:rPr>
        <w:t>第二十三條　　病人社區支持服務，應依多元連續服務原則規劃辦理。</w:t>
      </w:r>
    </w:p>
    <w:p w14:paraId="52BC4A8F" w14:textId="77777777" w:rsidR="00EF59B8" w:rsidRPr="00EF59B8" w:rsidRDefault="00EF59B8" w:rsidP="00870610">
      <w:pPr>
        <w:pStyle w:val="0342"/>
        <w:spacing w:line="436" w:lineRule="exact"/>
        <w:ind w:left="1417"/>
      </w:pPr>
      <w:r w:rsidRPr="00EF59B8">
        <w:rPr>
          <w:rFonts w:hint="eastAsia"/>
        </w:rPr>
        <w:t>地方主管機關針對病人需求，應自行、委託、補助或獎勵機構、法人或團體提供全日型、日間型、居家型、社區型或其他社區支持服務，以建構妥善之社區支持機制。</w:t>
      </w:r>
    </w:p>
    <w:p w14:paraId="1C853C60" w14:textId="77777777" w:rsidR="00EF59B8" w:rsidRPr="00EF59B8" w:rsidRDefault="00EF59B8" w:rsidP="00870610">
      <w:pPr>
        <w:pStyle w:val="0342"/>
        <w:spacing w:line="436" w:lineRule="exact"/>
        <w:ind w:left="1417"/>
      </w:pPr>
      <w:r w:rsidRPr="00EF59B8">
        <w:rPr>
          <w:rFonts w:hint="eastAsia"/>
        </w:rPr>
        <w:t>地方主管機關應提供病人家屬心理衛生教育、情緒支持、喘息服務、專線服務及其他支持性服務。</w:t>
      </w:r>
    </w:p>
    <w:p w14:paraId="3E69F2FC" w14:textId="77777777" w:rsidR="00EF59B8" w:rsidRPr="00EF59B8" w:rsidRDefault="00EF59B8" w:rsidP="00870610">
      <w:pPr>
        <w:pStyle w:val="0342"/>
        <w:spacing w:line="436" w:lineRule="exact"/>
        <w:ind w:left="1417"/>
      </w:pPr>
      <w:r w:rsidRPr="00EF59B8">
        <w:rPr>
          <w:rFonts w:hint="eastAsia"/>
        </w:rPr>
        <w:t>其他法律對病人社區支持服務有相同或較有利之規定</w:t>
      </w:r>
      <w:r w:rsidRPr="00EF59B8">
        <w:rPr>
          <w:rFonts w:hint="eastAsia"/>
        </w:rPr>
        <w:lastRenderedPageBreak/>
        <w:t>者，應優先適用。</w:t>
      </w:r>
    </w:p>
    <w:p w14:paraId="019B8BA9" w14:textId="77777777" w:rsidR="00EF59B8" w:rsidRPr="002D0DC8" w:rsidRDefault="00EF59B8" w:rsidP="00870610">
      <w:pPr>
        <w:pStyle w:val="0342"/>
        <w:spacing w:line="436" w:lineRule="exact"/>
        <w:ind w:left="1417" w:firstLine="584"/>
        <w:rPr>
          <w:spacing w:val="6"/>
        </w:rPr>
      </w:pPr>
      <w:r w:rsidRPr="002D0DC8">
        <w:rPr>
          <w:rFonts w:hint="eastAsia"/>
          <w:spacing w:val="6"/>
        </w:rPr>
        <w:t>社區支持服務之內容及執行方式由中央主管機關公告之。</w:t>
      </w:r>
    </w:p>
    <w:p w14:paraId="47498B44" w14:textId="77777777" w:rsidR="00EF59B8" w:rsidRPr="00EF59B8" w:rsidRDefault="00EF59B8" w:rsidP="00870610">
      <w:pPr>
        <w:pStyle w:val="034"/>
        <w:spacing w:line="436" w:lineRule="exact"/>
      </w:pPr>
      <w:r w:rsidRPr="00EF59B8">
        <w:rPr>
          <w:rFonts w:hint="eastAsia"/>
        </w:rPr>
        <w:t>第二十四條　　中央主管機關應獎勵、補助機構、法人或團體從事病人社區支持及復健相關服務。</w:t>
      </w:r>
    </w:p>
    <w:p w14:paraId="6B70845F" w14:textId="77777777" w:rsidR="00EF59B8" w:rsidRPr="00EF59B8" w:rsidRDefault="00EF59B8" w:rsidP="00870610">
      <w:pPr>
        <w:pStyle w:val="0342"/>
        <w:spacing w:line="436" w:lineRule="exact"/>
        <w:ind w:left="1417"/>
      </w:pPr>
      <w:r w:rsidRPr="00EF59B8">
        <w:rPr>
          <w:rFonts w:hint="eastAsia"/>
        </w:rPr>
        <w:t>前項從事服務之機構、法人或團體與其服務人員之資格條件、服務內容、作業方式、管理、獎勵、補助及其他相關事項之辦法，由中央主管機關會同中央勞動及教育主管機關定之。</w:t>
      </w:r>
    </w:p>
    <w:p w14:paraId="56931F8E" w14:textId="77777777" w:rsidR="00EF59B8" w:rsidRPr="00EF59B8" w:rsidRDefault="00EF59B8" w:rsidP="002D0DC8">
      <w:pPr>
        <w:pStyle w:val="034"/>
      </w:pPr>
      <w:r w:rsidRPr="00EF59B8">
        <w:rPr>
          <w:rFonts w:hint="eastAsia"/>
        </w:rPr>
        <w:t>第二十五條　　提供病人照護服務之機構，遭受居民以任何形式反對者，地方主管機關應協助其排除障礙。</w:t>
      </w:r>
    </w:p>
    <w:p w14:paraId="652E6BEA" w14:textId="77777777" w:rsidR="00EF59B8" w:rsidRPr="00EF59B8" w:rsidRDefault="00EF59B8" w:rsidP="00870610">
      <w:pPr>
        <w:pStyle w:val="034"/>
        <w:spacing w:line="436" w:lineRule="exact"/>
      </w:pPr>
      <w:r w:rsidRPr="00EF59B8">
        <w:rPr>
          <w:rFonts w:hint="eastAsia"/>
        </w:rPr>
        <w:t>第二十六條　　地方主管機關得自行或委託相關專業機構、法人或團體辦理病人之需求評估及服務提供，並視需要轉</w:t>
      </w:r>
      <w:proofErr w:type="gramStart"/>
      <w:r w:rsidRPr="00EF59B8">
        <w:rPr>
          <w:rFonts w:hint="eastAsia"/>
        </w:rPr>
        <w:t>介</w:t>
      </w:r>
      <w:proofErr w:type="gramEnd"/>
      <w:r w:rsidRPr="00EF59B8">
        <w:rPr>
          <w:rFonts w:hint="eastAsia"/>
        </w:rPr>
        <w:t>適當機構、法人或團體提供服務；其為依第四十五條第三項規定通報之嚴重病人，應提供社區治療及社區支持。</w:t>
      </w:r>
    </w:p>
    <w:p w14:paraId="40EEEE56" w14:textId="77777777" w:rsidR="00EF59B8" w:rsidRPr="00EF59B8" w:rsidRDefault="00EF59B8" w:rsidP="00870610">
      <w:pPr>
        <w:pStyle w:val="0342"/>
        <w:spacing w:line="436" w:lineRule="exact"/>
        <w:ind w:left="1417"/>
      </w:pPr>
      <w:r w:rsidRPr="00EF59B8">
        <w:rPr>
          <w:rFonts w:hint="eastAsia"/>
        </w:rPr>
        <w:t>地方主管機關為強化病人之照顧及支持功能，應結合衛生、社政、民政、教育或勞動機關，建立社區支持體系，並定期召開聯繫會議。</w:t>
      </w:r>
    </w:p>
    <w:p w14:paraId="293A3C86" w14:textId="77777777" w:rsidR="00EF59B8" w:rsidRPr="00EF59B8" w:rsidRDefault="00EF59B8" w:rsidP="00870610">
      <w:pPr>
        <w:pStyle w:val="034"/>
        <w:spacing w:line="436" w:lineRule="exact"/>
      </w:pPr>
      <w:r w:rsidRPr="00EF59B8">
        <w:rPr>
          <w:rFonts w:hint="eastAsia"/>
        </w:rPr>
        <w:t>第二十七條　　地方主管機關應針對所轄醫療機構通報及通知之病人，建立病人關懷機制，並提供主動式社區關懷、訪視及其他服務。</w:t>
      </w:r>
    </w:p>
    <w:p w14:paraId="3A30AE02" w14:textId="77777777" w:rsidR="00EF59B8" w:rsidRPr="00EF59B8" w:rsidRDefault="00EF59B8" w:rsidP="00870610">
      <w:pPr>
        <w:pStyle w:val="0342"/>
        <w:spacing w:line="436" w:lineRule="exact"/>
        <w:ind w:left="1417"/>
      </w:pPr>
      <w:r w:rsidRPr="00EF59B8">
        <w:rPr>
          <w:rFonts w:hint="eastAsia"/>
        </w:rPr>
        <w:t>前項病人行方不明，應通知其家屬或保護人，必要時，地方主管機關得請相關機關協尋。</w:t>
      </w:r>
    </w:p>
    <w:p w14:paraId="78904795" w14:textId="77777777" w:rsidR="00EF59B8" w:rsidRPr="00EF59B8" w:rsidRDefault="00EF59B8" w:rsidP="00870610">
      <w:pPr>
        <w:pStyle w:val="0342"/>
        <w:spacing w:line="436" w:lineRule="exact"/>
        <w:ind w:left="1417"/>
      </w:pPr>
      <w:r w:rsidRPr="00EF59B8">
        <w:rPr>
          <w:rFonts w:hint="eastAsia"/>
        </w:rPr>
        <w:t>前二項病人之範圍、服務提供方式、</w:t>
      </w:r>
      <w:proofErr w:type="gramStart"/>
      <w:r w:rsidRPr="00EF59B8">
        <w:rPr>
          <w:rFonts w:hint="eastAsia"/>
        </w:rPr>
        <w:t>關懷與訪視</w:t>
      </w:r>
      <w:proofErr w:type="gramEnd"/>
      <w:r w:rsidRPr="00EF59B8">
        <w:rPr>
          <w:rFonts w:hint="eastAsia"/>
        </w:rPr>
        <w:t>基準、協尋及其他相關事項之辦法，由中央主管機關定之。</w:t>
      </w:r>
    </w:p>
    <w:p w14:paraId="52171C8F" w14:textId="77777777" w:rsidR="00EF59B8" w:rsidRPr="00EF59B8" w:rsidRDefault="00EF59B8" w:rsidP="00870610">
      <w:pPr>
        <w:pStyle w:val="034"/>
        <w:spacing w:line="436" w:lineRule="exact"/>
      </w:pPr>
      <w:r w:rsidRPr="00EF59B8">
        <w:rPr>
          <w:rFonts w:hint="eastAsia"/>
        </w:rPr>
        <w:t>第二十八條　　地方主管機關應依轄區人口數與心理衛生之需求及資</w:t>
      </w:r>
      <w:r w:rsidRPr="00EF59B8">
        <w:rPr>
          <w:rFonts w:hint="eastAsia"/>
        </w:rPr>
        <w:lastRenderedPageBreak/>
        <w:t>源，由社區心理衛生中心辦理病人個案管理、心理衛生促進、教育訓練、諮詢、轉</w:t>
      </w:r>
      <w:proofErr w:type="gramStart"/>
      <w:r w:rsidRPr="00EF59B8">
        <w:rPr>
          <w:rFonts w:hint="eastAsia"/>
        </w:rPr>
        <w:t>介</w:t>
      </w:r>
      <w:proofErr w:type="gramEnd"/>
      <w:r w:rsidRPr="00EF59B8">
        <w:rPr>
          <w:rFonts w:hint="eastAsia"/>
        </w:rPr>
        <w:t>、轉銜服務、資源開發、網絡聯結、自殺防治、精神疾病防治、災後心理重建及其他心理衛生服務事項。</w:t>
      </w:r>
    </w:p>
    <w:p w14:paraId="5BAF767C" w14:textId="77777777" w:rsidR="00EF59B8" w:rsidRPr="00EF59B8" w:rsidRDefault="00EF59B8" w:rsidP="00870610">
      <w:pPr>
        <w:pStyle w:val="0342"/>
        <w:spacing w:line="436" w:lineRule="exact"/>
        <w:ind w:left="1417"/>
      </w:pPr>
      <w:r w:rsidRPr="00EF59B8">
        <w:rPr>
          <w:rFonts w:hint="eastAsia"/>
        </w:rPr>
        <w:t>前項社區心理衛生中心之病人個案管理，包括依第三十三條第三項出院後之精神病人及第四十八條第三項經指定精神醫療機構治療後之精神病人。</w:t>
      </w:r>
    </w:p>
    <w:p w14:paraId="75615965" w14:textId="77777777" w:rsidR="00EF59B8" w:rsidRPr="00EF59B8" w:rsidRDefault="00EF59B8" w:rsidP="00870610">
      <w:pPr>
        <w:pStyle w:val="0342"/>
        <w:spacing w:line="436" w:lineRule="exact"/>
        <w:ind w:left="1417"/>
      </w:pPr>
      <w:r w:rsidRPr="00EF59B8">
        <w:rPr>
          <w:rFonts w:hint="eastAsia"/>
        </w:rPr>
        <w:t>第一項社區心理衛生中心，應置心理、護理、職能治療、社會工作及其他相關專業人員；其提供服務之內容及人員組成、訓練與認證方式及其他相關事項之辦法，由中央主管機關定之。</w:t>
      </w:r>
    </w:p>
    <w:p w14:paraId="32AF7C8A" w14:textId="77777777" w:rsidR="00EF59B8" w:rsidRPr="00EF59B8" w:rsidRDefault="00EF59B8" w:rsidP="00C027A4">
      <w:pPr>
        <w:pStyle w:val="033"/>
        <w:spacing w:beforeLines="50" w:before="120" w:afterLines="50" w:after="120"/>
        <w:ind w:left="3570" w:hanging="641"/>
      </w:pPr>
      <w:r w:rsidRPr="00EF59B8">
        <w:rPr>
          <w:rFonts w:hint="eastAsia"/>
        </w:rPr>
        <w:t>第三章　病人保護及權益保障</w:t>
      </w:r>
    </w:p>
    <w:p w14:paraId="114995EC" w14:textId="77777777" w:rsidR="00EF59B8" w:rsidRPr="00EF59B8" w:rsidRDefault="00EF59B8" w:rsidP="00D325EE">
      <w:pPr>
        <w:pStyle w:val="034"/>
        <w:spacing w:line="446" w:lineRule="exact"/>
      </w:pPr>
      <w:r w:rsidRPr="00EF59B8">
        <w:rPr>
          <w:rFonts w:hint="eastAsia"/>
        </w:rPr>
        <w:t>第二十九條　　對病人不得有下列行為：</w:t>
      </w:r>
    </w:p>
    <w:p w14:paraId="4F0945C4" w14:textId="77777777" w:rsidR="00EF59B8" w:rsidRPr="00EF59B8" w:rsidRDefault="00EF59B8" w:rsidP="00D325EE">
      <w:pPr>
        <w:pStyle w:val="035"/>
        <w:spacing w:line="446" w:lineRule="exact"/>
      </w:pPr>
      <w:r w:rsidRPr="00EF59B8">
        <w:rPr>
          <w:rFonts w:hint="eastAsia"/>
        </w:rPr>
        <w:t>一、遺棄。</w:t>
      </w:r>
    </w:p>
    <w:p w14:paraId="31C65189" w14:textId="77777777" w:rsidR="00EF59B8" w:rsidRPr="00EF59B8" w:rsidRDefault="00EF59B8" w:rsidP="00D325EE">
      <w:pPr>
        <w:pStyle w:val="035"/>
        <w:spacing w:line="446" w:lineRule="exact"/>
      </w:pPr>
      <w:r w:rsidRPr="00EF59B8">
        <w:rPr>
          <w:rFonts w:hint="eastAsia"/>
        </w:rPr>
        <w:t>二、身心虐待。</w:t>
      </w:r>
    </w:p>
    <w:p w14:paraId="2032CCBD" w14:textId="77777777" w:rsidR="00EF59B8" w:rsidRPr="00EF59B8" w:rsidRDefault="00EF59B8" w:rsidP="00D325EE">
      <w:pPr>
        <w:pStyle w:val="035"/>
        <w:spacing w:line="446" w:lineRule="exact"/>
      </w:pPr>
      <w:r w:rsidRPr="00EF59B8">
        <w:rPr>
          <w:rFonts w:hint="eastAsia"/>
        </w:rPr>
        <w:t>三、留置無生活自理能力之病人於易發生危險或傷害之環境。</w:t>
      </w:r>
    </w:p>
    <w:p w14:paraId="57E52B93" w14:textId="77777777" w:rsidR="00EF59B8" w:rsidRPr="00EF59B8" w:rsidRDefault="00EF59B8" w:rsidP="00D325EE">
      <w:pPr>
        <w:pStyle w:val="035"/>
        <w:spacing w:line="446" w:lineRule="exact"/>
      </w:pPr>
      <w:r w:rsidRPr="00EF59B8">
        <w:rPr>
          <w:rFonts w:hint="eastAsia"/>
        </w:rPr>
        <w:t>四、強迫或誘騙病人結婚。</w:t>
      </w:r>
    </w:p>
    <w:p w14:paraId="0DC59A18" w14:textId="77777777" w:rsidR="00EF59B8" w:rsidRPr="00EF59B8" w:rsidRDefault="00EF59B8" w:rsidP="00D325EE">
      <w:pPr>
        <w:pStyle w:val="035"/>
        <w:spacing w:line="446" w:lineRule="exact"/>
        <w:rPr>
          <w:highlight w:val="yellow"/>
        </w:rPr>
      </w:pPr>
      <w:r w:rsidRPr="00EF59B8">
        <w:rPr>
          <w:rFonts w:hint="eastAsia"/>
        </w:rPr>
        <w:t>五、其他對病人或利用病人為犯罪或不正當之行為。</w:t>
      </w:r>
    </w:p>
    <w:p w14:paraId="70B54F93" w14:textId="77777777" w:rsidR="00EF59B8" w:rsidRPr="00EF59B8" w:rsidRDefault="00EF59B8" w:rsidP="00D325EE">
      <w:pPr>
        <w:pStyle w:val="034"/>
        <w:spacing w:line="446" w:lineRule="exact"/>
      </w:pPr>
      <w:r w:rsidRPr="00852E14">
        <w:rPr>
          <w:rFonts w:hint="eastAsia"/>
        </w:rPr>
        <w:t>第</w:t>
      </w:r>
      <w:r w:rsidRPr="00852E14">
        <w:rPr>
          <w:rFonts w:hint="eastAsia"/>
        </w:rPr>
        <w:t xml:space="preserve"> </w:t>
      </w:r>
      <w:r w:rsidRPr="00852E14">
        <w:rPr>
          <w:rFonts w:hint="eastAsia"/>
        </w:rPr>
        <w:t>三十</w:t>
      </w:r>
      <w:r w:rsidRPr="00852E14">
        <w:rPr>
          <w:rFonts w:hint="eastAsia"/>
        </w:rPr>
        <w:t xml:space="preserve"> </w:t>
      </w:r>
      <w:r w:rsidRPr="00852E14">
        <w:rPr>
          <w:rFonts w:hint="eastAsia"/>
        </w:rPr>
        <w:t>條</w:t>
      </w:r>
      <w:r w:rsidRPr="00EF59B8">
        <w:rPr>
          <w:rFonts w:hint="eastAsia"/>
        </w:rPr>
        <w:t xml:space="preserve">　　精神醫療機構診治病人或於病人住院時，應向其本人及其家屬或保護人說明病情、治療方針、預後情形、住院理由、應享有之權利及其他相關事項。</w:t>
      </w:r>
    </w:p>
    <w:p w14:paraId="76BAB7D4" w14:textId="77777777" w:rsidR="00EF59B8" w:rsidRPr="007E1AD7" w:rsidRDefault="00EF59B8" w:rsidP="00D325EE">
      <w:pPr>
        <w:pStyle w:val="0342"/>
        <w:spacing w:line="446" w:lineRule="exact"/>
        <w:ind w:left="1417" w:firstLine="584"/>
        <w:rPr>
          <w:spacing w:val="6"/>
        </w:rPr>
      </w:pPr>
      <w:r w:rsidRPr="007E1AD7">
        <w:rPr>
          <w:rFonts w:hint="eastAsia"/>
          <w:spacing w:val="6"/>
        </w:rPr>
        <w:t>前項病人非屬嚴重病人者，應經其同意，始得告知其家屬。</w:t>
      </w:r>
    </w:p>
    <w:p w14:paraId="742B42EA" w14:textId="77777777" w:rsidR="00EF59B8" w:rsidRPr="00EF59B8" w:rsidRDefault="00EF59B8" w:rsidP="00D325EE">
      <w:pPr>
        <w:pStyle w:val="034"/>
        <w:spacing w:line="446" w:lineRule="exact"/>
      </w:pPr>
      <w:r w:rsidRPr="00EF59B8">
        <w:rPr>
          <w:rFonts w:hint="eastAsia"/>
        </w:rPr>
        <w:t>第三十一條　　精神照護機構因醫療、復健或安全之需要，經病人同意</w:t>
      </w:r>
      <w:r w:rsidRPr="00EF59B8">
        <w:rPr>
          <w:rFonts w:hint="eastAsia"/>
        </w:rPr>
        <w:lastRenderedPageBreak/>
        <w:t>而限制病人之居住場所或行動者，應遵守相關法律規定，於最小限制之必要範圍內為之。</w:t>
      </w:r>
    </w:p>
    <w:p w14:paraId="3AB2F16F" w14:textId="77777777" w:rsidR="00EF59B8" w:rsidRPr="00EF59B8" w:rsidRDefault="00EF59B8" w:rsidP="00D325EE">
      <w:pPr>
        <w:pStyle w:val="034"/>
        <w:spacing w:line="446" w:lineRule="exact"/>
      </w:pPr>
      <w:r w:rsidRPr="00EF59B8">
        <w:rPr>
          <w:rFonts w:hint="eastAsia"/>
        </w:rPr>
        <w:t xml:space="preserve">第三十二條　　</w:t>
      </w:r>
      <w:r w:rsidRPr="007E1AD7">
        <w:rPr>
          <w:rFonts w:hint="eastAsia"/>
          <w:spacing w:val="4"/>
        </w:rPr>
        <w:t>醫療機構因病人醫療需要或為防範緊急暴力、自殺或自傷之事件，於告知病人後，得於特定之保護設施內，拘束其身體或限制其行動自由，並應定時評估，不得逾必要之時間。</w:t>
      </w:r>
    </w:p>
    <w:p w14:paraId="7DE514D9" w14:textId="77777777" w:rsidR="00EF59B8" w:rsidRPr="00EF59B8" w:rsidRDefault="00EF59B8" w:rsidP="00D325EE">
      <w:pPr>
        <w:pStyle w:val="0342"/>
        <w:spacing w:line="446" w:lineRule="exact"/>
        <w:ind w:left="1417"/>
      </w:pPr>
      <w:r w:rsidRPr="00EF59B8">
        <w:rPr>
          <w:rFonts w:hint="eastAsia"/>
        </w:rPr>
        <w:t>前項醫療機構以外之精神照護機構及緊急醫療救護人員，為防範緊急暴力、自殺或自傷之事件，於告知病人後，得拘束其身體，並立即護送其就醫。</w:t>
      </w:r>
    </w:p>
    <w:p w14:paraId="585DCDC1" w14:textId="77777777" w:rsidR="00EF59B8" w:rsidRPr="00EF59B8" w:rsidRDefault="00EF59B8" w:rsidP="00D325EE">
      <w:pPr>
        <w:pStyle w:val="0342"/>
        <w:spacing w:line="446" w:lineRule="exact"/>
        <w:ind w:left="1417"/>
      </w:pPr>
      <w:r w:rsidRPr="00EF59B8">
        <w:rPr>
          <w:rFonts w:hint="eastAsia"/>
        </w:rPr>
        <w:t>前二項拘束身體或限制行動自由，不得以戒具或其他不正當方式為之；其具體程序、約束設備之種類、約束時間及應遵行事項之辦法由中央主管機關定之。</w:t>
      </w:r>
    </w:p>
    <w:p w14:paraId="21AB47F2" w14:textId="77777777" w:rsidR="00EF59B8" w:rsidRPr="00EF59B8" w:rsidRDefault="00EF59B8" w:rsidP="00D325EE">
      <w:pPr>
        <w:pStyle w:val="0342"/>
        <w:spacing w:line="436" w:lineRule="exact"/>
        <w:ind w:left="1417"/>
      </w:pPr>
      <w:r w:rsidRPr="00EF59B8">
        <w:rPr>
          <w:rFonts w:hint="eastAsia"/>
        </w:rPr>
        <w:t>第一項及第二項所定告知病人，於緊急或特殊情形未能為之時，應於事後告知。</w:t>
      </w:r>
    </w:p>
    <w:p w14:paraId="42F3D8CB" w14:textId="77777777" w:rsidR="00EF59B8" w:rsidRPr="00EF59B8" w:rsidRDefault="00EF59B8" w:rsidP="00D325EE">
      <w:pPr>
        <w:pStyle w:val="034"/>
        <w:spacing w:line="436" w:lineRule="exact"/>
      </w:pPr>
      <w:r w:rsidRPr="00EF59B8">
        <w:rPr>
          <w:rFonts w:hint="eastAsia"/>
        </w:rPr>
        <w:t>第三十三條　　精神醫療機構於住院病人病情穩定或康復，無繼續住院治療之必要時，應協助病人辦理出院，並通知其家屬或保護人，不得無故留置病人。</w:t>
      </w:r>
    </w:p>
    <w:p w14:paraId="1FD0C155" w14:textId="77777777" w:rsidR="00EF59B8" w:rsidRPr="00EF59B8" w:rsidRDefault="00EF59B8" w:rsidP="00D325EE">
      <w:pPr>
        <w:pStyle w:val="0342"/>
        <w:spacing w:line="436" w:lineRule="exact"/>
        <w:ind w:left="1417"/>
      </w:pPr>
      <w:r w:rsidRPr="00EF59B8">
        <w:rPr>
          <w:rFonts w:hint="eastAsia"/>
        </w:rPr>
        <w:t>精神醫療機構於病人出院前，應協助病人共同擬訂出院準備計畫及提供相關協助；屬嚴重病人者，應通知地方衛生主管機關派員參與，並應徵詢保護人意見。</w:t>
      </w:r>
    </w:p>
    <w:p w14:paraId="2695AEB3" w14:textId="77777777" w:rsidR="00EF59B8" w:rsidRPr="00EF59B8" w:rsidRDefault="00EF59B8" w:rsidP="00D325EE">
      <w:pPr>
        <w:pStyle w:val="0342"/>
        <w:spacing w:line="436" w:lineRule="exact"/>
        <w:ind w:left="1417"/>
      </w:pPr>
      <w:r w:rsidRPr="00EF59B8">
        <w:rPr>
          <w:rFonts w:hint="eastAsia"/>
        </w:rPr>
        <w:t>精神醫療機構對有精神病診斷之病人，應於其出院前通知戶籍所在地或住（居）所之地方主管機關，提供個案管理服務；並於出院日起三日內，將前項計畫內容，通知該地方主管機關，以提供社區治療、社區支持及轉</w:t>
      </w:r>
      <w:proofErr w:type="gramStart"/>
      <w:r w:rsidRPr="00EF59B8">
        <w:rPr>
          <w:rFonts w:hint="eastAsia"/>
        </w:rPr>
        <w:t>介</w:t>
      </w:r>
      <w:proofErr w:type="gramEnd"/>
      <w:r w:rsidRPr="00EF59B8">
        <w:rPr>
          <w:rFonts w:hint="eastAsia"/>
        </w:rPr>
        <w:t>或轉銜各項服務。</w:t>
      </w:r>
    </w:p>
    <w:p w14:paraId="575BD42E" w14:textId="77777777" w:rsidR="00EF59B8" w:rsidRPr="00EF59B8" w:rsidRDefault="00EF59B8" w:rsidP="00D325EE">
      <w:pPr>
        <w:pStyle w:val="0342"/>
        <w:spacing w:line="436" w:lineRule="exact"/>
        <w:ind w:left="1417"/>
      </w:pPr>
      <w:r w:rsidRPr="00EF59B8">
        <w:rPr>
          <w:rFonts w:hint="eastAsia"/>
        </w:rPr>
        <w:lastRenderedPageBreak/>
        <w:t>精神醫療機構對於非屬前項規定之病人，而有服務需求者，經其同意後，</w:t>
      </w:r>
      <w:proofErr w:type="gramStart"/>
      <w:r w:rsidRPr="00EF59B8">
        <w:rPr>
          <w:rFonts w:hint="eastAsia"/>
        </w:rPr>
        <w:t>準</w:t>
      </w:r>
      <w:proofErr w:type="gramEnd"/>
      <w:r w:rsidRPr="00EF59B8">
        <w:rPr>
          <w:rFonts w:hint="eastAsia"/>
        </w:rPr>
        <w:t>用前項規定。</w:t>
      </w:r>
    </w:p>
    <w:p w14:paraId="78E7C9AA" w14:textId="77777777" w:rsidR="00EF59B8" w:rsidRPr="00EF59B8" w:rsidRDefault="00EF59B8" w:rsidP="00D325EE">
      <w:pPr>
        <w:pStyle w:val="034"/>
        <w:spacing w:line="436" w:lineRule="exact"/>
      </w:pPr>
      <w:r w:rsidRPr="00EF59B8">
        <w:rPr>
          <w:rFonts w:hint="eastAsia"/>
        </w:rPr>
        <w:t>第三十四條　　經專科醫師診斷屬嚴重病人者，應置保護人一人，專科醫師並應開具診斷證明書交付保護人。保護人應維護嚴重病人之權益，並考量其意願及最佳利益。</w:t>
      </w:r>
    </w:p>
    <w:p w14:paraId="6F30809B" w14:textId="77777777" w:rsidR="00EF59B8" w:rsidRPr="007E1AD7" w:rsidRDefault="00EF59B8" w:rsidP="00D325EE">
      <w:pPr>
        <w:pStyle w:val="0342"/>
        <w:spacing w:line="436" w:lineRule="exact"/>
        <w:ind w:left="1417" w:firstLine="576"/>
        <w:rPr>
          <w:spacing w:val="4"/>
        </w:rPr>
      </w:pPr>
      <w:r w:rsidRPr="007E1AD7">
        <w:rPr>
          <w:rFonts w:hint="eastAsia"/>
          <w:spacing w:val="4"/>
        </w:rPr>
        <w:t>前項保護人，應徵詢嚴重病人之意見後，由其法定代理人、監護人或輔助人擔任；未能由該等人員擔任者，應由配偶、父母、家屬或與病人有特別密切關係之人互推</w:t>
      </w:r>
      <w:proofErr w:type="gramStart"/>
      <w:r w:rsidRPr="007E1AD7">
        <w:rPr>
          <w:rFonts w:hint="eastAsia"/>
          <w:spacing w:val="4"/>
        </w:rPr>
        <w:t>一</w:t>
      </w:r>
      <w:proofErr w:type="gramEnd"/>
      <w:r w:rsidRPr="007E1AD7">
        <w:rPr>
          <w:rFonts w:hint="eastAsia"/>
          <w:spacing w:val="4"/>
        </w:rPr>
        <w:t>人為之。</w:t>
      </w:r>
    </w:p>
    <w:p w14:paraId="32C2B245" w14:textId="77777777" w:rsidR="00EF59B8" w:rsidRPr="007E1AD7" w:rsidRDefault="00EF59B8" w:rsidP="00D325EE">
      <w:pPr>
        <w:pStyle w:val="0342"/>
        <w:spacing w:line="436" w:lineRule="exact"/>
        <w:ind w:left="1417" w:firstLine="576"/>
        <w:rPr>
          <w:spacing w:val="4"/>
        </w:rPr>
      </w:pPr>
      <w:r w:rsidRPr="007E1AD7">
        <w:rPr>
          <w:rFonts w:hint="eastAsia"/>
          <w:spacing w:val="4"/>
        </w:rPr>
        <w:t>嚴重病人無保護人者，應由其戶籍所在地之地方主管機關另行選定適當人員、機構、法人或團體為保護人；戶籍所在地不明者，由其住（居）所或所在地之地方主管機關為之。</w:t>
      </w:r>
    </w:p>
    <w:p w14:paraId="723DD38F" w14:textId="77777777" w:rsidR="00EF59B8" w:rsidRPr="00EF59B8" w:rsidRDefault="00EF59B8" w:rsidP="007E1AD7">
      <w:pPr>
        <w:pStyle w:val="0342"/>
        <w:ind w:left="1417"/>
      </w:pPr>
      <w:r w:rsidRPr="00EF59B8">
        <w:rPr>
          <w:rFonts w:hint="eastAsia"/>
        </w:rPr>
        <w:t>保護人之通報流程、名冊建置、研習課程、支持服務及其他相關事項之辦法，由中央主管機關定之。</w:t>
      </w:r>
    </w:p>
    <w:p w14:paraId="48EA14A0" w14:textId="77777777" w:rsidR="00EF59B8" w:rsidRPr="00EF59B8" w:rsidRDefault="00EF59B8" w:rsidP="00D325EE">
      <w:pPr>
        <w:pStyle w:val="034"/>
        <w:spacing w:line="436" w:lineRule="exact"/>
      </w:pPr>
      <w:r w:rsidRPr="00EF59B8">
        <w:rPr>
          <w:rFonts w:hint="eastAsia"/>
        </w:rPr>
        <w:t xml:space="preserve">第三十五條　　</w:t>
      </w:r>
      <w:r w:rsidRPr="007E1AD7">
        <w:rPr>
          <w:rFonts w:hint="eastAsia"/>
          <w:spacing w:val="-4"/>
        </w:rPr>
        <w:t>前條第一項診斷證明書，應記載一年至三年之有效期間。</w:t>
      </w:r>
    </w:p>
    <w:p w14:paraId="57262BBE" w14:textId="77777777" w:rsidR="00EF59B8" w:rsidRPr="00EF59B8" w:rsidRDefault="00EF59B8" w:rsidP="00D325EE">
      <w:pPr>
        <w:pStyle w:val="0342"/>
        <w:spacing w:line="436" w:lineRule="exact"/>
        <w:ind w:left="1417"/>
      </w:pPr>
      <w:r w:rsidRPr="00EF59B8">
        <w:rPr>
          <w:rFonts w:hint="eastAsia"/>
        </w:rPr>
        <w:t>前項期間屆滿前，嚴重病人或其保護人認其病情穩定，經專科醫師診斷，認定已非屬嚴重病人時，該診斷醫師執業之機構，應即通知保護人，並通報地方主管機關。</w:t>
      </w:r>
    </w:p>
    <w:p w14:paraId="6E690E42" w14:textId="77777777" w:rsidR="00EF59B8" w:rsidRPr="00EF59B8" w:rsidRDefault="00EF59B8" w:rsidP="00D325EE">
      <w:pPr>
        <w:pStyle w:val="0342"/>
        <w:spacing w:line="436" w:lineRule="exact"/>
        <w:ind w:left="1417"/>
      </w:pPr>
      <w:r w:rsidRPr="00EF59B8">
        <w:rPr>
          <w:rFonts w:hint="eastAsia"/>
        </w:rPr>
        <w:t>嚴重病人診斷證明書有效期間屆滿前，保護人應協助其接受專科醫師診斷，確認其嚴重病人身分；期間屆滿時，未經診斷確認者，其診斷證明書失其效力。</w:t>
      </w:r>
    </w:p>
    <w:p w14:paraId="4F54EBF1" w14:textId="77777777" w:rsidR="00EF59B8" w:rsidRPr="00EF59B8" w:rsidRDefault="00EF59B8" w:rsidP="00D325EE">
      <w:pPr>
        <w:pStyle w:val="034"/>
        <w:spacing w:line="436" w:lineRule="exact"/>
      </w:pPr>
      <w:r w:rsidRPr="00EF59B8">
        <w:rPr>
          <w:rFonts w:hint="eastAsia"/>
        </w:rPr>
        <w:t>第三十六條　　嚴重病人情況危急，非立即給予保護或送</w:t>
      </w:r>
      <w:proofErr w:type="gramStart"/>
      <w:r w:rsidRPr="00EF59B8">
        <w:rPr>
          <w:rFonts w:hint="eastAsia"/>
        </w:rPr>
        <w:t>醫</w:t>
      </w:r>
      <w:proofErr w:type="gramEnd"/>
      <w:r w:rsidRPr="00EF59B8">
        <w:rPr>
          <w:rFonts w:hint="eastAsia"/>
        </w:rPr>
        <w:t>，其生命或身體有立即之危險或有危險之虞者，保護人或家屬應即時予以緊急處置；未能即時予以緊急處置者，地方主管機關得自行或委託機構、法人或團體為之。</w:t>
      </w:r>
    </w:p>
    <w:p w14:paraId="07EC6109" w14:textId="77777777" w:rsidR="00EF59B8" w:rsidRPr="00EF59B8" w:rsidRDefault="00EF59B8" w:rsidP="00D325EE">
      <w:pPr>
        <w:pStyle w:val="0342"/>
        <w:spacing w:line="436" w:lineRule="exact"/>
        <w:ind w:left="1417"/>
      </w:pPr>
      <w:r w:rsidRPr="00EF59B8">
        <w:rPr>
          <w:rFonts w:hint="eastAsia"/>
        </w:rPr>
        <w:lastRenderedPageBreak/>
        <w:t>前項緊急處置所需費用，由嚴重病人、配偶、一親等直系血親或依契約負照顧義務者負擔；必要時，得由地方主管機關先行支付。</w:t>
      </w:r>
    </w:p>
    <w:p w14:paraId="125339A4" w14:textId="77777777" w:rsidR="00EF59B8" w:rsidRPr="00EF59B8" w:rsidRDefault="00EF59B8" w:rsidP="00D325EE">
      <w:pPr>
        <w:pStyle w:val="0342"/>
        <w:spacing w:line="436" w:lineRule="exact"/>
        <w:ind w:left="1417"/>
      </w:pPr>
      <w:r w:rsidRPr="00EF59B8">
        <w:rPr>
          <w:rFonts w:hint="eastAsia"/>
        </w:rPr>
        <w:t>地方主管機關支付前項費用後，得檢具費用單據影本、計算書，及得減輕或免除之申請程序，以書面行政處分通知前項應負擔人於六十日內限期返還；屆期未返還者，得依法移送行政執行。</w:t>
      </w:r>
    </w:p>
    <w:p w14:paraId="1DD6F1DE" w14:textId="77777777" w:rsidR="00EF59B8" w:rsidRPr="00EF59B8" w:rsidRDefault="00EF59B8" w:rsidP="005D1DF6">
      <w:pPr>
        <w:pStyle w:val="0342"/>
        <w:ind w:left="1417"/>
      </w:pPr>
      <w:r w:rsidRPr="00EF59B8">
        <w:rPr>
          <w:rFonts w:hint="eastAsia"/>
        </w:rPr>
        <w:t>病人情況危急，非立即給予保護或送</w:t>
      </w:r>
      <w:proofErr w:type="gramStart"/>
      <w:r w:rsidRPr="00EF59B8">
        <w:rPr>
          <w:rFonts w:hint="eastAsia"/>
        </w:rPr>
        <w:t>醫</w:t>
      </w:r>
      <w:proofErr w:type="gramEnd"/>
      <w:r w:rsidRPr="00EF59B8">
        <w:rPr>
          <w:rFonts w:hint="eastAsia"/>
        </w:rPr>
        <w:t>，其生命或身體有立即之危險或有危險之虞者，</w:t>
      </w:r>
      <w:proofErr w:type="gramStart"/>
      <w:r w:rsidRPr="00EF59B8">
        <w:rPr>
          <w:rFonts w:hint="eastAsia"/>
        </w:rPr>
        <w:t>準</w:t>
      </w:r>
      <w:proofErr w:type="gramEnd"/>
      <w:r w:rsidRPr="00EF59B8">
        <w:rPr>
          <w:rFonts w:hint="eastAsia"/>
        </w:rPr>
        <w:t>用前三項之相關規定。</w:t>
      </w:r>
    </w:p>
    <w:p w14:paraId="5A098858" w14:textId="77777777" w:rsidR="00EF59B8" w:rsidRPr="00EF59B8" w:rsidRDefault="00EF59B8" w:rsidP="005D1DF6">
      <w:pPr>
        <w:pStyle w:val="0342"/>
        <w:ind w:left="1417"/>
      </w:pPr>
      <w:r w:rsidRPr="00EF59B8">
        <w:rPr>
          <w:rFonts w:hint="eastAsia"/>
        </w:rPr>
        <w:t>前四項緊急處置之方式、程序、費用負擔、得減輕或免除之條件及其他相關事項之辦法，由中央主管機關定之。</w:t>
      </w:r>
    </w:p>
    <w:p w14:paraId="3AC088BD" w14:textId="77777777" w:rsidR="00EF59B8" w:rsidRPr="00EF59B8" w:rsidRDefault="00EF59B8" w:rsidP="005D1DF6">
      <w:pPr>
        <w:pStyle w:val="0342"/>
        <w:ind w:left="1417"/>
      </w:pPr>
      <w:r w:rsidRPr="00EF59B8">
        <w:rPr>
          <w:rFonts w:hint="eastAsia"/>
        </w:rPr>
        <w:t>得減輕或免除之案件，必要時，</w:t>
      </w:r>
      <w:proofErr w:type="gramStart"/>
      <w:r w:rsidRPr="00EF59B8">
        <w:rPr>
          <w:rFonts w:hint="eastAsia"/>
        </w:rPr>
        <w:t>準</w:t>
      </w:r>
      <w:proofErr w:type="gramEnd"/>
      <w:r w:rsidRPr="00EF59B8">
        <w:rPr>
          <w:rFonts w:hint="eastAsia"/>
        </w:rPr>
        <w:t>用老人福利法第四十一條第五項之機制進行審查。</w:t>
      </w:r>
    </w:p>
    <w:p w14:paraId="074A7C4D" w14:textId="77777777" w:rsidR="00EF59B8" w:rsidRPr="00EF59B8" w:rsidRDefault="00EF59B8" w:rsidP="005D1DF6">
      <w:pPr>
        <w:pStyle w:val="034"/>
      </w:pPr>
      <w:r w:rsidRPr="00EF59B8">
        <w:rPr>
          <w:rFonts w:hint="eastAsia"/>
        </w:rPr>
        <w:t>第三十七條　　病人之人格權及合法權益，應予尊重及保障，不得歧視。關於其就醫、就學、應考、僱用及社區生活權益，不得以</w:t>
      </w:r>
      <w:proofErr w:type="gramStart"/>
      <w:r w:rsidRPr="00EF59B8">
        <w:rPr>
          <w:rFonts w:hint="eastAsia"/>
        </w:rPr>
        <w:t>罹</w:t>
      </w:r>
      <w:proofErr w:type="gramEnd"/>
      <w:r w:rsidRPr="00EF59B8">
        <w:rPr>
          <w:rFonts w:hint="eastAsia"/>
        </w:rPr>
        <w:t>患精神疾病為由，有不公平之對待。</w:t>
      </w:r>
    </w:p>
    <w:p w14:paraId="4F8F4DF2" w14:textId="77777777" w:rsidR="00EF59B8" w:rsidRPr="00EF59B8" w:rsidRDefault="00EF59B8" w:rsidP="00D325EE">
      <w:pPr>
        <w:pStyle w:val="034"/>
        <w:spacing w:line="436" w:lineRule="exact"/>
      </w:pPr>
      <w:r w:rsidRPr="00EF59B8">
        <w:rPr>
          <w:rFonts w:hint="eastAsia"/>
        </w:rPr>
        <w:t>第三十八條　　宣傳品、出版品、廣播、電視、網際網路或其他媒體之報導，不得使用與精神疾病有關之歧視性稱呼或描述；並不得有與事實不符，或誤導閱聽者對病人、保護人、家屬及服務病人之人員、機構、法人或團體產生歧視之報導。</w:t>
      </w:r>
    </w:p>
    <w:p w14:paraId="47AE0AB1" w14:textId="77777777" w:rsidR="00EF59B8" w:rsidRPr="00EF59B8" w:rsidRDefault="00EF59B8" w:rsidP="00D325EE">
      <w:pPr>
        <w:pStyle w:val="0342"/>
        <w:spacing w:line="436" w:lineRule="exact"/>
        <w:ind w:left="1417"/>
      </w:pPr>
      <w:r w:rsidRPr="00EF59B8">
        <w:rPr>
          <w:rFonts w:hint="eastAsia"/>
        </w:rPr>
        <w:t>病人或有第三條第一項第一款所定狀態之人涉及法律事件，未經法院裁判認定該法律事件發生原因可歸責於其疾病或障礙狀況者，宣傳品、出版品、廣播、電視、網際網路或其他媒體、機關、機構、法人、團體，不得指涉其疾病或障礙狀況為該法律事件之原因。</w:t>
      </w:r>
    </w:p>
    <w:p w14:paraId="7ADCF09A" w14:textId="77777777" w:rsidR="00EF59B8" w:rsidRPr="00EF59B8" w:rsidRDefault="00EF59B8" w:rsidP="00D325EE">
      <w:pPr>
        <w:pStyle w:val="0342"/>
        <w:spacing w:line="436" w:lineRule="exact"/>
        <w:ind w:left="1417"/>
      </w:pPr>
      <w:r w:rsidRPr="00EF59B8">
        <w:rPr>
          <w:rFonts w:hint="eastAsia"/>
        </w:rPr>
        <w:t>廣播、電視事業違反第一項規定事實之認定，中央主管</w:t>
      </w:r>
      <w:r w:rsidRPr="00EF59B8">
        <w:rPr>
          <w:rFonts w:hint="eastAsia"/>
        </w:rPr>
        <w:lastRenderedPageBreak/>
        <w:t>機關應邀集各目的事業主管機關、專家學者、民間團體及媒體代表召開會議審查之。</w:t>
      </w:r>
    </w:p>
    <w:p w14:paraId="09074F04" w14:textId="77777777" w:rsidR="00EF59B8" w:rsidRPr="00EF59B8" w:rsidRDefault="00EF59B8" w:rsidP="00D325EE">
      <w:pPr>
        <w:pStyle w:val="0342"/>
        <w:spacing w:line="436" w:lineRule="exact"/>
        <w:ind w:left="1417"/>
      </w:pPr>
      <w:r w:rsidRPr="00EF59B8">
        <w:rPr>
          <w:rFonts w:hint="eastAsia"/>
        </w:rPr>
        <w:t>任何人不得以公開之言論歧視病人、或不當影射他人</w:t>
      </w:r>
      <w:proofErr w:type="gramStart"/>
      <w:r w:rsidRPr="00EF59B8">
        <w:rPr>
          <w:rFonts w:hint="eastAsia"/>
        </w:rPr>
        <w:t>罹</w:t>
      </w:r>
      <w:proofErr w:type="gramEnd"/>
      <w:r w:rsidRPr="00EF59B8">
        <w:rPr>
          <w:rFonts w:hint="eastAsia"/>
        </w:rPr>
        <w:t>患精神疾病。</w:t>
      </w:r>
    </w:p>
    <w:p w14:paraId="786F04B9" w14:textId="77777777" w:rsidR="00EF59B8" w:rsidRPr="005D1DF6" w:rsidRDefault="00EF59B8" w:rsidP="00D325EE">
      <w:pPr>
        <w:pStyle w:val="034"/>
        <w:spacing w:line="436" w:lineRule="exact"/>
        <w:rPr>
          <w:spacing w:val="4"/>
        </w:rPr>
      </w:pPr>
      <w:r w:rsidRPr="00EF59B8">
        <w:rPr>
          <w:rFonts w:hint="eastAsia"/>
        </w:rPr>
        <w:t xml:space="preserve">第三十九條　　</w:t>
      </w:r>
      <w:r w:rsidRPr="005D1DF6">
        <w:rPr>
          <w:rFonts w:hint="eastAsia"/>
          <w:spacing w:val="4"/>
        </w:rPr>
        <w:t>未經病人同意者，不得對病人錄音、錄影或攝影，並不得報導其姓名或住（居）所；於嚴重病人，應經其保護人同意。</w:t>
      </w:r>
    </w:p>
    <w:p w14:paraId="561516DB" w14:textId="77777777" w:rsidR="00EF59B8" w:rsidRPr="00EF59B8" w:rsidRDefault="00EF59B8" w:rsidP="00D325EE">
      <w:pPr>
        <w:pStyle w:val="0342"/>
        <w:spacing w:line="436" w:lineRule="exact"/>
        <w:ind w:left="1417"/>
        <w:rPr>
          <w:highlight w:val="yellow"/>
        </w:rPr>
      </w:pPr>
      <w:r w:rsidRPr="00EF59B8">
        <w:rPr>
          <w:rFonts w:hint="eastAsia"/>
        </w:rPr>
        <w:t>精神照護機構於保障病人安全之必要範圍內，設置監看設備，不受前項規定之限制，但應告知病人；於嚴重病人，並應告知其保護人或家屬。</w:t>
      </w:r>
    </w:p>
    <w:p w14:paraId="021AADE6" w14:textId="77777777" w:rsidR="00EF59B8" w:rsidRPr="00EF59B8" w:rsidRDefault="00EF59B8" w:rsidP="005D1DF6">
      <w:pPr>
        <w:pStyle w:val="034"/>
      </w:pPr>
      <w:r w:rsidRPr="005D1DF6">
        <w:rPr>
          <w:rFonts w:hint="eastAsia"/>
        </w:rPr>
        <w:t>第</w:t>
      </w:r>
      <w:r w:rsidRPr="005D1DF6">
        <w:rPr>
          <w:rFonts w:hint="eastAsia"/>
        </w:rPr>
        <w:t xml:space="preserve"> </w:t>
      </w:r>
      <w:r w:rsidRPr="005D1DF6">
        <w:rPr>
          <w:rFonts w:hint="eastAsia"/>
        </w:rPr>
        <w:t>四十</w:t>
      </w:r>
      <w:r w:rsidRPr="005D1DF6">
        <w:rPr>
          <w:rFonts w:hint="eastAsia"/>
        </w:rPr>
        <w:t xml:space="preserve"> </w:t>
      </w:r>
      <w:r w:rsidRPr="005D1DF6">
        <w:rPr>
          <w:rFonts w:hint="eastAsia"/>
        </w:rPr>
        <w:t>條</w:t>
      </w:r>
      <w:r w:rsidRPr="00EF59B8">
        <w:rPr>
          <w:rFonts w:hint="eastAsia"/>
        </w:rPr>
        <w:t xml:space="preserve">　　住院病人應享有個人隱私、自由通訊及會客之權利；精神醫療機構非因病人病情或醫療需要，不得予以限制。</w:t>
      </w:r>
    </w:p>
    <w:p w14:paraId="548DF7F7" w14:textId="77777777" w:rsidR="00EF59B8" w:rsidRPr="00EF59B8" w:rsidRDefault="00EF59B8" w:rsidP="005D1DF6">
      <w:pPr>
        <w:pStyle w:val="0342"/>
        <w:ind w:left="1417"/>
      </w:pPr>
      <w:r w:rsidRPr="00EF59B8">
        <w:rPr>
          <w:rFonts w:hint="eastAsia"/>
        </w:rPr>
        <w:t>精神照護機構因照護、訓練需要，安排病人提供服務者，機構應給予病人適當獎勵金。</w:t>
      </w:r>
    </w:p>
    <w:p w14:paraId="656EAD66" w14:textId="77777777" w:rsidR="00EF59B8" w:rsidRPr="00EF59B8" w:rsidRDefault="00EF59B8" w:rsidP="00D325EE">
      <w:pPr>
        <w:pStyle w:val="034"/>
        <w:spacing w:line="436" w:lineRule="exact"/>
      </w:pPr>
      <w:r w:rsidRPr="00EF59B8">
        <w:rPr>
          <w:rFonts w:hint="eastAsia"/>
        </w:rPr>
        <w:t>第四十一條　　嚴重病人依本法相關規定接受緊急安置、強制住院治療之費用，由中央主管機關負擔。</w:t>
      </w:r>
    </w:p>
    <w:p w14:paraId="61FF1DC2" w14:textId="77777777" w:rsidR="00EF59B8" w:rsidRPr="00EF59B8" w:rsidRDefault="00EF59B8" w:rsidP="00D325EE">
      <w:pPr>
        <w:pStyle w:val="0342"/>
        <w:spacing w:line="436" w:lineRule="exact"/>
        <w:ind w:left="1417"/>
      </w:pPr>
      <w:r w:rsidRPr="00EF59B8">
        <w:rPr>
          <w:rFonts w:hint="eastAsia"/>
        </w:rPr>
        <w:t>嚴重病人依本法相關規定接受強制社區治療之費用，其不屬全民健康保險給付範圍者，由中央主管機關負擔。</w:t>
      </w:r>
    </w:p>
    <w:p w14:paraId="13259769" w14:textId="77777777" w:rsidR="00EF59B8" w:rsidRPr="00EF59B8" w:rsidRDefault="00EF59B8" w:rsidP="00D325EE">
      <w:pPr>
        <w:pStyle w:val="0342"/>
        <w:spacing w:line="436" w:lineRule="exact"/>
        <w:ind w:left="1417"/>
      </w:pPr>
      <w:r w:rsidRPr="00EF59B8">
        <w:rPr>
          <w:rFonts w:hint="eastAsia"/>
        </w:rPr>
        <w:t>前二項費用標準，由中央主管機關定之。</w:t>
      </w:r>
    </w:p>
    <w:p w14:paraId="242E5B42" w14:textId="77777777" w:rsidR="00EF59B8" w:rsidRPr="00EF59B8" w:rsidRDefault="00EF59B8" w:rsidP="00D325EE">
      <w:pPr>
        <w:pStyle w:val="034"/>
        <w:spacing w:line="436" w:lineRule="exact"/>
      </w:pPr>
      <w:r w:rsidRPr="00EF59B8">
        <w:rPr>
          <w:rFonts w:hint="eastAsia"/>
        </w:rPr>
        <w:t>第四十二條　　病人或其保護人、第三十四條第二項所定之人、相關照護人員、立案之病人權益促進團體，有客觀事實足認精神照護機構、其他執行社區治療、社區支持之機構或團體及其工作人員，有侵害病人權益或有侵害之虞者，得以書面向上述機構或團體所在地之地方主管機關申訴。</w:t>
      </w:r>
    </w:p>
    <w:p w14:paraId="216FAABA" w14:textId="77777777" w:rsidR="00EF59B8" w:rsidRPr="00EF59B8" w:rsidRDefault="00EF59B8" w:rsidP="00D325EE">
      <w:pPr>
        <w:pStyle w:val="0342"/>
        <w:spacing w:line="436" w:lineRule="exact"/>
        <w:ind w:left="1417"/>
      </w:pPr>
      <w:r w:rsidRPr="00EF59B8">
        <w:rPr>
          <w:rFonts w:hint="eastAsia"/>
        </w:rPr>
        <w:t>前項申訴事件，地方主管機關應就其內容加以調查、處理，並將辦理結果通知申訴人。</w:t>
      </w:r>
    </w:p>
    <w:p w14:paraId="53F55A71" w14:textId="77777777" w:rsidR="00EF59B8" w:rsidRPr="00EF59B8" w:rsidRDefault="00EF59B8" w:rsidP="00D325EE">
      <w:pPr>
        <w:pStyle w:val="034"/>
        <w:spacing w:line="436" w:lineRule="exact"/>
      </w:pPr>
      <w:r w:rsidRPr="00EF59B8">
        <w:rPr>
          <w:rFonts w:hint="eastAsia"/>
        </w:rPr>
        <w:lastRenderedPageBreak/>
        <w:t xml:space="preserve">第四十三條　　</w:t>
      </w:r>
      <w:r w:rsidRPr="001F0ED0">
        <w:rPr>
          <w:rFonts w:hint="eastAsia"/>
          <w:spacing w:val="4"/>
        </w:rPr>
        <w:t>精神醫療機構因病人病情急迫，經一位專科醫師認有必要，並依第四十四條規定取得同意後，得施行下列治療方式：</w:t>
      </w:r>
    </w:p>
    <w:p w14:paraId="069B75B9" w14:textId="77777777" w:rsidR="00EF59B8" w:rsidRPr="00EF59B8" w:rsidRDefault="00EF59B8" w:rsidP="00D325EE">
      <w:pPr>
        <w:pStyle w:val="035"/>
        <w:spacing w:line="436" w:lineRule="exact"/>
      </w:pPr>
      <w:r w:rsidRPr="00EF59B8">
        <w:rPr>
          <w:rFonts w:hint="eastAsia"/>
        </w:rPr>
        <w:t>一、電痙攣治療。</w:t>
      </w:r>
    </w:p>
    <w:p w14:paraId="14FFF76D" w14:textId="77777777" w:rsidR="00EF59B8" w:rsidRPr="00EF59B8" w:rsidRDefault="00EF59B8" w:rsidP="00D325EE">
      <w:pPr>
        <w:pStyle w:val="035"/>
        <w:spacing w:line="436" w:lineRule="exact"/>
      </w:pPr>
      <w:r w:rsidRPr="00EF59B8">
        <w:rPr>
          <w:rFonts w:hint="eastAsia"/>
        </w:rPr>
        <w:t>二、其他經中央主管機關公告之治療方式。</w:t>
      </w:r>
    </w:p>
    <w:p w14:paraId="3AC3D36F" w14:textId="77777777" w:rsidR="00EF59B8" w:rsidRPr="00E60360" w:rsidRDefault="00EF59B8" w:rsidP="00E60360">
      <w:pPr>
        <w:pStyle w:val="034"/>
        <w:rPr>
          <w:spacing w:val="4"/>
        </w:rPr>
      </w:pPr>
      <w:r w:rsidRPr="00EF59B8">
        <w:rPr>
          <w:rFonts w:hint="eastAsia"/>
        </w:rPr>
        <w:t xml:space="preserve">第四十四條　　</w:t>
      </w:r>
      <w:r w:rsidRPr="00E60360">
        <w:rPr>
          <w:rFonts w:hint="eastAsia"/>
          <w:spacing w:val="4"/>
        </w:rPr>
        <w:t>精神醫療機構施行前條之治療方式，應善盡醫療上必要之注意，經說明並應依下列規定取得書面同意後，始得為之：</w:t>
      </w:r>
    </w:p>
    <w:p w14:paraId="05932411" w14:textId="56207786" w:rsidR="00EF59B8" w:rsidRPr="00EF59B8" w:rsidRDefault="00EF59B8" w:rsidP="00E60360">
      <w:pPr>
        <w:pStyle w:val="035"/>
      </w:pPr>
      <w:r w:rsidRPr="00EF59B8">
        <w:rPr>
          <w:rFonts w:hint="eastAsia"/>
        </w:rPr>
        <w:t>一、</w:t>
      </w:r>
      <w:r w:rsidR="005C1950">
        <w:tab/>
      </w:r>
      <w:r w:rsidRPr="00EF59B8">
        <w:rPr>
          <w:rFonts w:hint="eastAsia"/>
        </w:rPr>
        <w:t>病人為成年人，應經本人同意。但受監護宣告或輔助宣告者，應以其可理解方式提供資訊，並應取得其監護人或輔助人同意。</w:t>
      </w:r>
    </w:p>
    <w:p w14:paraId="78DB5260" w14:textId="3A7D0927" w:rsidR="00EF59B8" w:rsidRPr="005C1950" w:rsidRDefault="00EF59B8" w:rsidP="00D325EE">
      <w:pPr>
        <w:pStyle w:val="035"/>
        <w:spacing w:line="444" w:lineRule="exact"/>
      </w:pPr>
      <w:r w:rsidRPr="005C1950">
        <w:rPr>
          <w:rFonts w:hint="eastAsia"/>
        </w:rPr>
        <w:t>二、</w:t>
      </w:r>
      <w:r w:rsidR="005C1950" w:rsidRPr="005C1950">
        <w:tab/>
      </w:r>
      <w:r w:rsidRPr="005C1950">
        <w:rPr>
          <w:rFonts w:hint="eastAsia"/>
        </w:rPr>
        <w:t>病人為未滿七歲之未成年人，應經其法定代理人同意。</w:t>
      </w:r>
    </w:p>
    <w:p w14:paraId="10F4218B" w14:textId="69D4DE47" w:rsidR="00EF59B8" w:rsidRPr="00EF59B8" w:rsidRDefault="00EF59B8" w:rsidP="00D325EE">
      <w:pPr>
        <w:pStyle w:val="035"/>
        <w:spacing w:line="444" w:lineRule="exact"/>
      </w:pPr>
      <w:r w:rsidRPr="00EF59B8">
        <w:rPr>
          <w:rFonts w:hint="eastAsia"/>
        </w:rPr>
        <w:t>三、</w:t>
      </w:r>
      <w:r w:rsidR="005C1950">
        <w:tab/>
      </w:r>
      <w:r w:rsidRPr="00EF59B8">
        <w:rPr>
          <w:rFonts w:hint="eastAsia"/>
        </w:rPr>
        <w:t>病人為滿七歲以上未滿十四歲之未成年人，應經其本人及其法定代理人同意。</w:t>
      </w:r>
    </w:p>
    <w:p w14:paraId="00B77DEF" w14:textId="26604414" w:rsidR="00EF59B8" w:rsidRPr="00EF59B8" w:rsidRDefault="00EF59B8" w:rsidP="00D325EE">
      <w:pPr>
        <w:pStyle w:val="035"/>
        <w:spacing w:line="444" w:lineRule="exact"/>
      </w:pPr>
      <w:r w:rsidRPr="00EF59B8">
        <w:rPr>
          <w:rFonts w:hint="eastAsia"/>
        </w:rPr>
        <w:t>四、</w:t>
      </w:r>
      <w:r w:rsidR="005C1950">
        <w:tab/>
      </w:r>
      <w:r w:rsidRPr="00EF59B8">
        <w:rPr>
          <w:rFonts w:hint="eastAsia"/>
        </w:rPr>
        <w:t>病人為滿十四歲以上之未成年人，應經本人同意。但本人為無行為能力者，應經其法定代理人同意。</w:t>
      </w:r>
    </w:p>
    <w:p w14:paraId="1A66E24A" w14:textId="77777777" w:rsidR="00EF59B8" w:rsidRPr="00EF59B8" w:rsidRDefault="00EF59B8" w:rsidP="00D325EE">
      <w:pPr>
        <w:pStyle w:val="0342"/>
        <w:spacing w:line="444" w:lineRule="exact"/>
        <w:ind w:left="1417"/>
      </w:pPr>
      <w:r w:rsidRPr="00EF59B8">
        <w:rPr>
          <w:rFonts w:hint="eastAsia"/>
        </w:rPr>
        <w:t>病人未能依前項規定行使同意權者，依醫療法、病人自主權利法及其他相關法律規定辦理。</w:t>
      </w:r>
    </w:p>
    <w:p w14:paraId="7803E7A7" w14:textId="77777777" w:rsidR="00EF59B8" w:rsidRPr="00EF59B8" w:rsidRDefault="00EF59B8" w:rsidP="00D325EE">
      <w:pPr>
        <w:pStyle w:val="0342"/>
        <w:spacing w:line="444" w:lineRule="exact"/>
        <w:ind w:left="1417"/>
      </w:pPr>
      <w:r w:rsidRPr="00EF59B8">
        <w:rPr>
          <w:rFonts w:hint="eastAsia"/>
        </w:rPr>
        <w:t>監護人或輔助人依第一項第一款但書規定為同意時，應尊重受監護宣告或輔助宣告者之意願。</w:t>
      </w:r>
    </w:p>
    <w:p w14:paraId="48DAF4E8" w14:textId="77777777" w:rsidR="00EF59B8" w:rsidRPr="00EF59B8" w:rsidRDefault="00EF59B8" w:rsidP="00D325EE">
      <w:pPr>
        <w:pStyle w:val="0342"/>
        <w:spacing w:line="444" w:lineRule="exact"/>
        <w:ind w:left="1417"/>
      </w:pPr>
      <w:r w:rsidRPr="00EF59B8">
        <w:rPr>
          <w:rFonts w:hint="eastAsia"/>
        </w:rPr>
        <w:t>第一項第二款至第四款之法定代理人同意時，應以兒童及少年之最佳利益為優先考量，並依其心智成熟程度權衡其意見。</w:t>
      </w:r>
    </w:p>
    <w:p w14:paraId="12F2347D" w14:textId="77777777" w:rsidR="00EF59B8" w:rsidRPr="00EF59B8" w:rsidRDefault="00EF59B8" w:rsidP="00C027A4">
      <w:pPr>
        <w:pStyle w:val="033"/>
        <w:spacing w:beforeLines="50" w:before="120" w:afterLines="50" w:after="120"/>
        <w:ind w:left="3570" w:hanging="641"/>
      </w:pPr>
      <w:r w:rsidRPr="00EF59B8">
        <w:rPr>
          <w:rFonts w:hint="eastAsia"/>
        </w:rPr>
        <w:t>第四章　協助就醫、通報及追蹤關懷</w:t>
      </w:r>
    </w:p>
    <w:p w14:paraId="70D44878" w14:textId="77777777" w:rsidR="00EF59B8" w:rsidRPr="00EF59B8" w:rsidRDefault="00EF59B8" w:rsidP="00D325EE">
      <w:pPr>
        <w:pStyle w:val="034"/>
        <w:spacing w:line="446" w:lineRule="exact"/>
      </w:pPr>
      <w:r w:rsidRPr="00EF59B8">
        <w:rPr>
          <w:rFonts w:hint="eastAsia"/>
        </w:rPr>
        <w:lastRenderedPageBreak/>
        <w:t>第四十五條　　病人或有第三條第一項第一款所定狀態之人之保護人或家屬，應協助其就醫或向社區心理衛生中心諮詢。</w:t>
      </w:r>
    </w:p>
    <w:p w14:paraId="1AED121E" w14:textId="77777777" w:rsidR="00EF59B8" w:rsidRPr="00EF59B8" w:rsidRDefault="00EF59B8" w:rsidP="00D325EE">
      <w:pPr>
        <w:pStyle w:val="0342"/>
        <w:spacing w:line="446" w:lineRule="exact"/>
        <w:ind w:left="1417"/>
      </w:pPr>
      <w:r w:rsidRPr="00EF59B8">
        <w:rPr>
          <w:rFonts w:hint="eastAsia"/>
        </w:rPr>
        <w:t>地方主管機關知有前項之人或其自由受不當限制時，應主動協助之。</w:t>
      </w:r>
    </w:p>
    <w:p w14:paraId="13DCB961" w14:textId="77777777" w:rsidR="00EF59B8" w:rsidRPr="00EF59B8" w:rsidRDefault="00EF59B8" w:rsidP="00D325EE">
      <w:pPr>
        <w:pStyle w:val="0342"/>
        <w:spacing w:line="446" w:lineRule="exact"/>
        <w:ind w:left="1417"/>
      </w:pPr>
      <w:r w:rsidRPr="00EF59B8">
        <w:rPr>
          <w:rFonts w:hint="eastAsia"/>
        </w:rPr>
        <w:t>經專科醫師診斷屬嚴重病人者，醫療機構應將其資料通報地方主管機關。</w:t>
      </w:r>
    </w:p>
    <w:p w14:paraId="15C085B9" w14:textId="77777777" w:rsidR="00EF59B8" w:rsidRPr="00EF59B8" w:rsidRDefault="00EF59B8" w:rsidP="00D325EE">
      <w:pPr>
        <w:pStyle w:val="0342"/>
        <w:spacing w:line="446" w:lineRule="exact"/>
        <w:ind w:left="1417"/>
      </w:pPr>
      <w:r w:rsidRPr="00EF59B8">
        <w:rPr>
          <w:rFonts w:hint="eastAsia"/>
        </w:rPr>
        <w:t>前項通報之方式、內容、通報個案之資料建立、處置、追蹤關懷及其他應遵行事項之辦法，由中央主管機關定之。</w:t>
      </w:r>
    </w:p>
    <w:p w14:paraId="15D6C8A0" w14:textId="77777777" w:rsidR="00EF59B8" w:rsidRPr="00EF59B8" w:rsidRDefault="00EF59B8" w:rsidP="00D325EE">
      <w:pPr>
        <w:pStyle w:val="034"/>
        <w:spacing w:line="446" w:lineRule="exact"/>
      </w:pPr>
      <w:r w:rsidRPr="00EF59B8">
        <w:rPr>
          <w:rFonts w:hint="eastAsia"/>
        </w:rPr>
        <w:t>第四十六條　　矯正機關、保安處分處所及其他以拘禁、感化為目的之機構或場所，其有病人或有第三條第一項第一款所定狀態之人，應由該機關、機構或場所提供醫療，或護送協助其就醫，必要時得強制為之。</w:t>
      </w:r>
    </w:p>
    <w:p w14:paraId="6BDB615D" w14:textId="77777777" w:rsidR="00EF59B8" w:rsidRPr="009702BC" w:rsidRDefault="00EF59B8" w:rsidP="00FF5494">
      <w:pPr>
        <w:pStyle w:val="0342"/>
        <w:ind w:left="1417" w:firstLine="576"/>
        <w:rPr>
          <w:spacing w:val="4"/>
        </w:rPr>
      </w:pPr>
      <w:r w:rsidRPr="009702BC">
        <w:rPr>
          <w:rFonts w:hint="eastAsia"/>
          <w:spacing w:val="4"/>
        </w:rPr>
        <w:t>社會福利機構及其他收容或安置民眾長期生活居住之機構或場所，有前項之人者，應由該機構或場所協助其就醫。</w:t>
      </w:r>
    </w:p>
    <w:p w14:paraId="5A331250" w14:textId="77777777" w:rsidR="00EF59B8" w:rsidRPr="00EF59B8" w:rsidRDefault="00EF59B8" w:rsidP="00D325EE">
      <w:pPr>
        <w:pStyle w:val="034"/>
      </w:pPr>
      <w:r w:rsidRPr="00EF59B8">
        <w:rPr>
          <w:rFonts w:hint="eastAsia"/>
        </w:rPr>
        <w:t>第四十七條　　前條機關、機構或場所，於病人離開前曾有精神疾病就醫紀錄且經專科醫師診斷有持續治療需求者，應轉</w:t>
      </w:r>
      <w:proofErr w:type="gramStart"/>
      <w:r w:rsidRPr="00EF59B8">
        <w:rPr>
          <w:rFonts w:hint="eastAsia"/>
        </w:rPr>
        <w:t>介</w:t>
      </w:r>
      <w:proofErr w:type="gramEnd"/>
      <w:r w:rsidRPr="00EF59B8">
        <w:rPr>
          <w:rFonts w:hint="eastAsia"/>
        </w:rPr>
        <w:t>或</w:t>
      </w:r>
      <w:proofErr w:type="gramStart"/>
      <w:r w:rsidRPr="00EF59B8">
        <w:rPr>
          <w:rFonts w:hint="eastAsia"/>
        </w:rPr>
        <w:t>轉銜其住</w:t>
      </w:r>
      <w:proofErr w:type="gramEnd"/>
      <w:r w:rsidRPr="00EF59B8">
        <w:rPr>
          <w:rFonts w:hint="eastAsia"/>
        </w:rPr>
        <w:t>（居）所在地地方主管機關予以提供社區治療及社區支持之服務。</w:t>
      </w:r>
    </w:p>
    <w:p w14:paraId="745265B2" w14:textId="77777777" w:rsidR="00EF59B8" w:rsidRPr="00EF59B8" w:rsidRDefault="00EF59B8" w:rsidP="00D325EE">
      <w:pPr>
        <w:pStyle w:val="0342"/>
        <w:ind w:left="1417"/>
      </w:pPr>
      <w:r w:rsidRPr="00EF59B8">
        <w:rPr>
          <w:rFonts w:hint="eastAsia"/>
        </w:rPr>
        <w:t>前項轉</w:t>
      </w:r>
      <w:proofErr w:type="gramStart"/>
      <w:r w:rsidRPr="00EF59B8">
        <w:rPr>
          <w:rFonts w:hint="eastAsia"/>
        </w:rPr>
        <w:t>介</w:t>
      </w:r>
      <w:proofErr w:type="gramEnd"/>
      <w:r w:rsidRPr="00EF59B8">
        <w:rPr>
          <w:rFonts w:hint="eastAsia"/>
        </w:rPr>
        <w:t>或轉銜之方式、內容、個案之資料建立、處置、追蹤關懷及其他應遵行事項之辦法，由中央主管機關定之。</w:t>
      </w:r>
    </w:p>
    <w:p w14:paraId="18144751" w14:textId="77777777" w:rsidR="00EF59B8" w:rsidRPr="00EF59B8" w:rsidRDefault="00EF59B8" w:rsidP="00D325EE">
      <w:pPr>
        <w:pStyle w:val="034"/>
        <w:spacing w:line="436" w:lineRule="exact"/>
      </w:pPr>
      <w:r w:rsidRPr="00EF59B8">
        <w:rPr>
          <w:rFonts w:hint="eastAsia"/>
        </w:rPr>
        <w:t xml:space="preserve">第四十八條　　</w:t>
      </w:r>
      <w:proofErr w:type="gramStart"/>
      <w:r w:rsidRPr="00EF59B8">
        <w:rPr>
          <w:rFonts w:hint="eastAsia"/>
        </w:rPr>
        <w:t>醫</w:t>
      </w:r>
      <w:proofErr w:type="gramEnd"/>
      <w:r w:rsidRPr="00EF59B8">
        <w:rPr>
          <w:rFonts w:hint="eastAsia"/>
        </w:rPr>
        <w:t>事人員、社會工作人員、教育人員、警察、消防人員、司法人員、移民行政人員、戶政人員、村（里）幹事及其他執行社區支持業務人員於執行職務時，發現疑似第三條第一項第一款所定狀態之人，得通知地方主管機關提供醫療、</w:t>
      </w:r>
      <w:r w:rsidRPr="00EF59B8">
        <w:rPr>
          <w:rFonts w:hint="eastAsia"/>
        </w:rPr>
        <w:lastRenderedPageBreak/>
        <w:t>關懷或社區支持服務之協助。</w:t>
      </w:r>
    </w:p>
    <w:p w14:paraId="5D00A665" w14:textId="77777777" w:rsidR="00EF59B8" w:rsidRPr="00EF59B8" w:rsidRDefault="00EF59B8" w:rsidP="00D325EE">
      <w:pPr>
        <w:pStyle w:val="0342"/>
        <w:spacing w:line="436" w:lineRule="exact"/>
        <w:ind w:left="1417"/>
      </w:pPr>
      <w:r w:rsidRPr="00EF59B8">
        <w:rPr>
          <w:rFonts w:hint="eastAsia"/>
        </w:rPr>
        <w:t>警察機關或消防機關於執行職務時，發現疑似第三條第一項第一款所定狀態之人，有傷害他人或自己之虞者，非管束不能救護其生命、身體之危險，或預防他人生命、身體之危險時，應通知地方主管機關即時查明回覆是否屬第三條第二項第一款規定之精神病人。經查明屬精神病人者，應即協助護送至就近適當醫療機構就醫；無法查明其身分或無法查明屬精神病人者，地方主管機關應派員至現場共同處理，無法到場或無法及時到場時，應使用具聲音或影像相互傳送功能之科技設備處理之，經地方主管機關認有就醫必要時，除法律另有規定外，應即護送至就近適當醫療機構就醫。</w:t>
      </w:r>
    </w:p>
    <w:p w14:paraId="7CFC64D4" w14:textId="77777777" w:rsidR="00EF59B8" w:rsidRPr="00EF59B8" w:rsidRDefault="00EF59B8" w:rsidP="00D325EE">
      <w:pPr>
        <w:pStyle w:val="0342"/>
        <w:spacing w:line="436" w:lineRule="exact"/>
        <w:ind w:left="1417"/>
      </w:pPr>
      <w:r w:rsidRPr="00EF59B8">
        <w:rPr>
          <w:rFonts w:hint="eastAsia"/>
        </w:rPr>
        <w:t>依前項規定被護送就醫之人經醫療機構適當處置後，診斷屬病人者，應轉送至地方主管機關指定之精神醫療機構（以下簡稱指定精神醫療機構）繼續接受治療。</w:t>
      </w:r>
    </w:p>
    <w:p w14:paraId="79B507AE" w14:textId="77777777" w:rsidR="00EF59B8" w:rsidRPr="00EF59B8" w:rsidRDefault="00EF59B8" w:rsidP="00D325EE">
      <w:pPr>
        <w:pStyle w:val="0342"/>
        <w:spacing w:line="436" w:lineRule="exact"/>
        <w:ind w:left="1417"/>
      </w:pPr>
      <w:r w:rsidRPr="00EF59B8">
        <w:rPr>
          <w:rFonts w:hint="eastAsia"/>
        </w:rPr>
        <w:t>前項地方主管機關指定之精神醫療機構，其指定方式、資格條件、管理、指定執行業務範圍、專科醫師指定、安全維護經費補助及其他應遵行事項之辦法，由中央主管機關定之。</w:t>
      </w:r>
    </w:p>
    <w:p w14:paraId="30F4A95B" w14:textId="77777777" w:rsidR="00EF59B8" w:rsidRPr="00EF59B8" w:rsidRDefault="00EF59B8" w:rsidP="00D325EE">
      <w:pPr>
        <w:pStyle w:val="0342"/>
        <w:spacing w:line="436" w:lineRule="exact"/>
        <w:ind w:left="1417"/>
      </w:pPr>
      <w:r w:rsidRPr="00EF59B8">
        <w:rPr>
          <w:rFonts w:hint="eastAsia"/>
        </w:rPr>
        <w:t>為保護被護送人之安全，護送就醫人員於執行職務時，得檢查被護送人之身體及所攜帶之物，必要時得使用適當之約束設備。</w:t>
      </w:r>
    </w:p>
    <w:p w14:paraId="3511C760" w14:textId="77777777" w:rsidR="00EF59B8" w:rsidRPr="00EF59B8" w:rsidRDefault="00EF59B8" w:rsidP="00FF5494">
      <w:pPr>
        <w:pStyle w:val="034"/>
      </w:pPr>
      <w:r w:rsidRPr="00EF59B8">
        <w:rPr>
          <w:rFonts w:hint="eastAsia"/>
        </w:rPr>
        <w:t>第四十九條　　地方主管機關應整合所屬衛生、警察、消防及其他相關機關，於轄區內建置二十四小時緊急精神醫療處置機制，處理前條所定事項。</w:t>
      </w:r>
    </w:p>
    <w:p w14:paraId="061A7403" w14:textId="77777777" w:rsidR="00EF59B8" w:rsidRPr="00EF59B8" w:rsidRDefault="00EF59B8" w:rsidP="00FF5494">
      <w:pPr>
        <w:pStyle w:val="0342"/>
        <w:ind w:left="1417"/>
        <w:rPr>
          <w:highlight w:val="yellow"/>
        </w:rPr>
      </w:pPr>
      <w:r w:rsidRPr="00EF59B8">
        <w:rPr>
          <w:rFonts w:hint="eastAsia"/>
        </w:rPr>
        <w:t>前項處置機制、人員、流程、委託及其他事項之辦法，</w:t>
      </w:r>
      <w:r w:rsidRPr="00EF59B8">
        <w:rPr>
          <w:rFonts w:hint="eastAsia"/>
        </w:rPr>
        <w:lastRenderedPageBreak/>
        <w:t>由中央主管機關定之。</w:t>
      </w:r>
    </w:p>
    <w:p w14:paraId="3FE14B2A" w14:textId="77777777" w:rsidR="00EF59B8" w:rsidRPr="00EF59B8" w:rsidRDefault="00EF59B8" w:rsidP="00D325EE">
      <w:pPr>
        <w:pStyle w:val="034"/>
        <w:spacing w:line="436" w:lineRule="exact"/>
      </w:pPr>
      <w:r w:rsidRPr="00FF5494">
        <w:rPr>
          <w:rFonts w:hint="eastAsia"/>
        </w:rPr>
        <w:t>第</w:t>
      </w:r>
      <w:r w:rsidRPr="00FF5494">
        <w:rPr>
          <w:rFonts w:hint="eastAsia"/>
        </w:rPr>
        <w:t xml:space="preserve"> </w:t>
      </w:r>
      <w:r w:rsidRPr="00FF5494">
        <w:rPr>
          <w:rFonts w:hint="eastAsia"/>
        </w:rPr>
        <w:t>五十</w:t>
      </w:r>
      <w:r w:rsidRPr="00FF5494">
        <w:rPr>
          <w:rFonts w:hint="eastAsia"/>
        </w:rPr>
        <w:t xml:space="preserve"> </w:t>
      </w:r>
      <w:r w:rsidRPr="00FF5494">
        <w:rPr>
          <w:rFonts w:hint="eastAsia"/>
        </w:rPr>
        <w:t>條</w:t>
      </w:r>
      <w:r w:rsidRPr="00EF59B8">
        <w:rPr>
          <w:rFonts w:hint="eastAsia"/>
        </w:rPr>
        <w:t xml:space="preserve">　　檢察機關辦理殺人或傷害案件，發現被告或犯罪嫌疑人疑似有第三條第一項第一款所定狀態，除依相關法規處理外，必要時，得協助其就醫。</w:t>
      </w:r>
    </w:p>
    <w:p w14:paraId="410D6D50" w14:textId="77777777" w:rsidR="00EF59B8" w:rsidRPr="00EF59B8" w:rsidRDefault="00EF59B8" w:rsidP="00D325EE">
      <w:pPr>
        <w:pStyle w:val="034"/>
        <w:spacing w:line="436" w:lineRule="exact"/>
      </w:pPr>
      <w:r w:rsidRPr="00EF59B8">
        <w:rPr>
          <w:rFonts w:hint="eastAsia"/>
        </w:rPr>
        <w:t>第五十一條　　為利提供緊急處置，以維護民眾生命及安全，各級政府衛生、警察及消防機關設置特定之對外服務專線，得要求各電信事業配合提供各類來電顯示號碼及其所在地或電信網路定位位置。但以電信事業電信網路性能可提供者為限。</w:t>
      </w:r>
    </w:p>
    <w:p w14:paraId="3B2774D9" w14:textId="77777777" w:rsidR="00EF59B8" w:rsidRPr="00EF59B8" w:rsidRDefault="00EF59B8" w:rsidP="00D325EE">
      <w:pPr>
        <w:pStyle w:val="0342"/>
        <w:spacing w:line="436" w:lineRule="exact"/>
        <w:ind w:left="1417"/>
      </w:pPr>
      <w:r w:rsidRPr="00EF59B8">
        <w:rPr>
          <w:rFonts w:hint="eastAsia"/>
        </w:rPr>
        <w:t>前項機關接獲來電知有傷害他人或自己之虞者，得洽請電信事業，提供救護所需之該人使用者資料，電信事業不得拒絕。</w:t>
      </w:r>
    </w:p>
    <w:p w14:paraId="73BA7A0D" w14:textId="77777777" w:rsidR="00EF59B8" w:rsidRPr="00EF59B8" w:rsidRDefault="00EF59B8" w:rsidP="00FF5494">
      <w:pPr>
        <w:pStyle w:val="0342"/>
        <w:ind w:left="1417"/>
      </w:pPr>
      <w:r w:rsidRPr="00EF59B8">
        <w:rPr>
          <w:rFonts w:hint="eastAsia"/>
        </w:rPr>
        <w:t>前項所稱使用者資料，指電信使用者姓名或名稱、身分證明文件字號、地址、電信號碼相關資料，並以電信事業所保存之資料為限。</w:t>
      </w:r>
    </w:p>
    <w:p w14:paraId="53E94107" w14:textId="77777777" w:rsidR="00EF59B8" w:rsidRPr="00EF59B8" w:rsidRDefault="00EF59B8" w:rsidP="00FF5494">
      <w:pPr>
        <w:pStyle w:val="0342"/>
        <w:ind w:left="1417"/>
      </w:pPr>
      <w:r w:rsidRPr="00EF59B8">
        <w:rPr>
          <w:rFonts w:hint="eastAsia"/>
        </w:rPr>
        <w:t>前三項經辦人員，對於作業之過程及所知悉資料之內容，應予保密，不得洩漏。</w:t>
      </w:r>
    </w:p>
    <w:p w14:paraId="36709092" w14:textId="77777777" w:rsidR="00EF59B8" w:rsidRPr="00EF59B8" w:rsidRDefault="00EF59B8" w:rsidP="00D325EE">
      <w:pPr>
        <w:pStyle w:val="034"/>
      </w:pPr>
      <w:r w:rsidRPr="00EF59B8">
        <w:rPr>
          <w:rFonts w:hint="eastAsia"/>
        </w:rPr>
        <w:t>第五十二條　　精神照護機構於病人擅自離開該機構時，應即通知其家屬或保護人；病人行蹤不明時，應即通知地方主管機關及警察機關積極協尋。</w:t>
      </w:r>
    </w:p>
    <w:p w14:paraId="17670184" w14:textId="77777777" w:rsidR="00EF59B8" w:rsidRPr="00EF59B8" w:rsidRDefault="00EF59B8" w:rsidP="00D325EE">
      <w:pPr>
        <w:pStyle w:val="0342"/>
        <w:ind w:left="1417"/>
      </w:pPr>
      <w:r w:rsidRPr="00EF59B8">
        <w:rPr>
          <w:rFonts w:hint="eastAsia"/>
        </w:rPr>
        <w:t>警察機關發現前項擅自離開機構之病人時，應通知原機構帶回，必要時協助送回。</w:t>
      </w:r>
    </w:p>
    <w:p w14:paraId="65B1DB93" w14:textId="77777777" w:rsidR="00EF59B8" w:rsidRPr="00EF59B8" w:rsidRDefault="00EF59B8" w:rsidP="00C027A4">
      <w:pPr>
        <w:pStyle w:val="033"/>
        <w:spacing w:beforeLines="50" w:before="120" w:afterLines="50" w:after="120"/>
        <w:ind w:left="3570" w:hanging="641"/>
      </w:pPr>
      <w:r w:rsidRPr="00EF59B8">
        <w:rPr>
          <w:rFonts w:hint="eastAsia"/>
        </w:rPr>
        <w:t>第五章　強制社區治療及強制住院治療</w:t>
      </w:r>
    </w:p>
    <w:p w14:paraId="73418033" w14:textId="77777777" w:rsidR="00EF59B8" w:rsidRPr="00EF59B8" w:rsidRDefault="00EF59B8" w:rsidP="00D325EE">
      <w:pPr>
        <w:pStyle w:val="034"/>
        <w:spacing w:line="446" w:lineRule="exact"/>
      </w:pPr>
      <w:r w:rsidRPr="00EF59B8">
        <w:rPr>
          <w:rFonts w:hint="eastAsia"/>
        </w:rPr>
        <w:t>第五十三條　　精神疾病強制社區治療有關事項，由中央主管機關精神疾病強制社區治療審查會（以下簡稱審查會）審查。</w:t>
      </w:r>
    </w:p>
    <w:p w14:paraId="32E010A6" w14:textId="77777777" w:rsidR="00EF59B8" w:rsidRPr="00EF59B8" w:rsidRDefault="00EF59B8" w:rsidP="00D325EE">
      <w:pPr>
        <w:pStyle w:val="0342"/>
        <w:spacing w:line="446" w:lineRule="exact"/>
        <w:ind w:left="1417"/>
      </w:pPr>
      <w:r w:rsidRPr="00EF59B8">
        <w:rPr>
          <w:rFonts w:hint="eastAsia"/>
        </w:rPr>
        <w:t>前項審查會成員，包括專科醫師、護理師、職能治療師、</w:t>
      </w:r>
      <w:r w:rsidRPr="00EF59B8">
        <w:rPr>
          <w:rFonts w:hint="eastAsia"/>
        </w:rPr>
        <w:lastRenderedPageBreak/>
        <w:t>心理師、社會工作師、病人權益促進團體代表、法律專家及其他相關專業人士。</w:t>
      </w:r>
    </w:p>
    <w:p w14:paraId="58EB8E57" w14:textId="77777777" w:rsidR="00EF59B8" w:rsidRPr="00EF59B8" w:rsidRDefault="00EF59B8" w:rsidP="00D325EE">
      <w:pPr>
        <w:pStyle w:val="0342"/>
        <w:spacing w:line="446" w:lineRule="exact"/>
        <w:ind w:left="1417"/>
      </w:pPr>
      <w:r w:rsidRPr="00EF59B8">
        <w:rPr>
          <w:rFonts w:hint="eastAsia"/>
        </w:rPr>
        <w:t>審查會召開審查會議，得通知審查案件之當事人或利害關係人到場說明，或主動派員訪查當事人或利害關係人。</w:t>
      </w:r>
    </w:p>
    <w:p w14:paraId="5FC077DF" w14:textId="77777777" w:rsidR="00EF59B8" w:rsidRPr="00EF59B8" w:rsidRDefault="00EF59B8" w:rsidP="00D325EE">
      <w:pPr>
        <w:pStyle w:val="0342"/>
        <w:spacing w:line="446" w:lineRule="exact"/>
        <w:ind w:left="1417"/>
      </w:pPr>
      <w:r w:rsidRPr="00EF59B8">
        <w:rPr>
          <w:rFonts w:hint="eastAsia"/>
        </w:rPr>
        <w:t>審查會應協助指定精神醫療機構向法院提出嚴重病人之強制住院或延長強制住院聲請，並協助法院安排審理之行政事項。</w:t>
      </w:r>
    </w:p>
    <w:p w14:paraId="75C37ECC" w14:textId="77777777" w:rsidR="00EF59B8" w:rsidRPr="00EF59B8" w:rsidRDefault="00EF59B8" w:rsidP="00D325EE">
      <w:pPr>
        <w:pStyle w:val="0342"/>
        <w:spacing w:line="446" w:lineRule="exact"/>
        <w:ind w:left="1417"/>
      </w:pPr>
      <w:r w:rsidRPr="00EF59B8">
        <w:rPr>
          <w:rFonts w:hint="eastAsia"/>
        </w:rPr>
        <w:t>審查會之組成、審查作業及其他應遵行事項之辦法，由中央主管機關定之。</w:t>
      </w:r>
    </w:p>
    <w:p w14:paraId="67E461AD" w14:textId="77777777" w:rsidR="00EF59B8" w:rsidRPr="00EF59B8" w:rsidRDefault="00EF59B8" w:rsidP="00D325EE">
      <w:pPr>
        <w:pStyle w:val="034"/>
        <w:spacing w:line="446" w:lineRule="exact"/>
      </w:pPr>
      <w:r w:rsidRPr="00EF59B8">
        <w:rPr>
          <w:rFonts w:hint="eastAsia"/>
        </w:rPr>
        <w:t>第五十四條　　保護人、社區心理衛生中心人員或專科醫師發現嚴重病人不</w:t>
      </w:r>
      <w:proofErr w:type="gramStart"/>
      <w:r w:rsidRPr="00EF59B8">
        <w:rPr>
          <w:rFonts w:hint="eastAsia"/>
        </w:rPr>
        <w:t>遵</w:t>
      </w:r>
      <w:proofErr w:type="gramEnd"/>
      <w:r w:rsidRPr="00EF59B8">
        <w:rPr>
          <w:rFonts w:hint="eastAsia"/>
        </w:rPr>
        <w:t>醫囑致其病情不穩或生活功能有退化之虞，經專科醫師診斷有接受社區治療之必要者，病人住居所在地主管機關、社區心理衛生中心應與其保護人合作，共同協助其接受社區治療。</w:t>
      </w:r>
    </w:p>
    <w:p w14:paraId="3F841692" w14:textId="77777777" w:rsidR="00EF59B8" w:rsidRPr="00EF59B8" w:rsidRDefault="00EF59B8" w:rsidP="001B0CEF">
      <w:pPr>
        <w:pStyle w:val="0342"/>
        <w:spacing w:line="436" w:lineRule="exact"/>
        <w:ind w:left="1417"/>
      </w:pPr>
      <w:r w:rsidRPr="00EF59B8">
        <w:rPr>
          <w:rFonts w:hint="eastAsia"/>
        </w:rPr>
        <w:t>前項嚴重病人拒絕接受社區治療時，經地方主管機關指定之專科醫師診斷仍有社區治療之必要，嚴重病人拒絕接受或無法表達時，指定精神醫療機構應即填具強制社區治療基本資料表、通報表，並檢附嚴重病人與其保護人之意見及相關診斷證明文件，向審查會申請許可強制社區治療；強制社區治療可否之決定，應送達嚴重病人及其保護人。</w:t>
      </w:r>
    </w:p>
    <w:p w14:paraId="4962A805" w14:textId="77777777" w:rsidR="00EF59B8" w:rsidRPr="00EF59B8" w:rsidRDefault="00EF59B8" w:rsidP="001B0CEF">
      <w:pPr>
        <w:pStyle w:val="0342"/>
        <w:spacing w:line="436" w:lineRule="exact"/>
        <w:ind w:left="1417"/>
      </w:pPr>
      <w:r w:rsidRPr="00EF59B8">
        <w:rPr>
          <w:rFonts w:hint="eastAsia"/>
        </w:rPr>
        <w:t>強制社區治療</w:t>
      </w:r>
      <w:proofErr w:type="gramStart"/>
      <w:r w:rsidRPr="00EF59B8">
        <w:rPr>
          <w:rFonts w:hint="eastAsia"/>
        </w:rPr>
        <w:t>期間，</w:t>
      </w:r>
      <w:proofErr w:type="gramEnd"/>
      <w:r w:rsidRPr="00EF59B8">
        <w:rPr>
          <w:rFonts w:hint="eastAsia"/>
        </w:rPr>
        <w:t>不得逾六個月。</w:t>
      </w:r>
    </w:p>
    <w:p w14:paraId="68D49E82" w14:textId="77777777" w:rsidR="00EF59B8" w:rsidRPr="00EF59B8" w:rsidRDefault="00EF59B8" w:rsidP="001B0CEF">
      <w:pPr>
        <w:pStyle w:val="0342"/>
        <w:spacing w:line="436" w:lineRule="exact"/>
        <w:ind w:left="1417"/>
      </w:pPr>
      <w:r w:rsidRPr="00EF59B8">
        <w:rPr>
          <w:rFonts w:hint="eastAsia"/>
        </w:rPr>
        <w:t>第二項之申請，得以電訊傳真或其他科技設備為之。</w:t>
      </w:r>
    </w:p>
    <w:p w14:paraId="3FD1C123" w14:textId="77777777" w:rsidR="00EF59B8" w:rsidRPr="00EF59B8" w:rsidRDefault="00EF59B8" w:rsidP="001B0CEF">
      <w:pPr>
        <w:pStyle w:val="034"/>
        <w:spacing w:line="436" w:lineRule="exact"/>
      </w:pPr>
      <w:r w:rsidRPr="00EF59B8">
        <w:rPr>
          <w:rFonts w:hint="eastAsia"/>
        </w:rPr>
        <w:t>第五十五條　　地方主管機關指定之專科醫師診斷有延長前條第三項期間之必要者，指定精神醫療機構應於期間屆滿三十日前，向審查會申請延長強制社區治療。</w:t>
      </w:r>
    </w:p>
    <w:p w14:paraId="6CEB225F" w14:textId="77777777" w:rsidR="00EF59B8" w:rsidRPr="00EF59B8" w:rsidRDefault="00EF59B8" w:rsidP="001B0CEF">
      <w:pPr>
        <w:pStyle w:val="0342"/>
        <w:spacing w:line="436" w:lineRule="exact"/>
        <w:ind w:left="1417"/>
      </w:pPr>
      <w:r w:rsidRPr="00EF59B8">
        <w:rPr>
          <w:rFonts w:hint="eastAsia"/>
        </w:rPr>
        <w:lastRenderedPageBreak/>
        <w:t>前項申請延長強制社區治療</w:t>
      </w:r>
      <w:proofErr w:type="gramStart"/>
      <w:r w:rsidRPr="00EF59B8">
        <w:rPr>
          <w:rFonts w:hint="eastAsia"/>
        </w:rPr>
        <w:t>期間，</w:t>
      </w:r>
      <w:proofErr w:type="gramEnd"/>
      <w:r w:rsidRPr="00EF59B8">
        <w:rPr>
          <w:rFonts w:hint="eastAsia"/>
        </w:rPr>
        <w:t>不得逾一年。</w:t>
      </w:r>
    </w:p>
    <w:p w14:paraId="13927B5E" w14:textId="77777777" w:rsidR="00EF59B8" w:rsidRPr="00EF59B8" w:rsidRDefault="00EF59B8" w:rsidP="001B0CEF">
      <w:pPr>
        <w:pStyle w:val="034"/>
        <w:spacing w:line="436" w:lineRule="exact"/>
      </w:pPr>
      <w:r w:rsidRPr="00EF59B8">
        <w:rPr>
          <w:rFonts w:hint="eastAsia"/>
        </w:rPr>
        <w:t>第五十六條　　嚴重病人於強制社區治療</w:t>
      </w:r>
      <w:proofErr w:type="gramStart"/>
      <w:r w:rsidRPr="00EF59B8">
        <w:rPr>
          <w:rFonts w:hint="eastAsia"/>
        </w:rPr>
        <w:t>期間，</w:t>
      </w:r>
      <w:proofErr w:type="gramEnd"/>
      <w:r w:rsidRPr="00EF59B8">
        <w:rPr>
          <w:rFonts w:hint="eastAsia"/>
        </w:rPr>
        <w:t>有下列情形之</w:t>
      </w:r>
      <w:proofErr w:type="gramStart"/>
      <w:r w:rsidRPr="00EF59B8">
        <w:rPr>
          <w:rFonts w:hint="eastAsia"/>
        </w:rPr>
        <w:t>一</w:t>
      </w:r>
      <w:proofErr w:type="gramEnd"/>
      <w:r w:rsidRPr="00EF59B8">
        <w:rPr>
          <w:rFonts w:hint="eastAsia"/>
        </w:rPr>
        <w:t>者，辦理強制社區治療之機構、團體，應即停止強制社區治療，並通知地方主管機關：</w:t>
      </w:r>
    </w:p>
    <w:p w14:paraId="75938B81" w14:textId="77777777" w:rsidR="00EF59B8" w:rsidRPr="00EF59B8" w:rsidRDefault="00EF59B8" w:rsidP="001B0CEF">
      <w:pPr>
        <w:pStyle w:val="035"/>
        <w:spacing w:line="436" w:lineRule="exact"/>
      </w:pPr>
      <w:r w:rsidRPr="00EF59B8">
        <w:rPr>
          <w:rFonts w:hint="eastAsia"/>
        </w:rPr>
        <w:t>一、病情改善而無繼續強制社區治療必要。</w:t>
      </w:r>
    </w:p>
    <w:p w14:paraId="385BC335" w14:textId="053D7180" w:rsidR="00EF59B8" w:rsidRPr="00EF59B8" w:rsidRDefault="00EF59B8" w:rsidP="001B0CEF">
      <w:pPr>
        <w:pStyle w:val="035"/>
        <w:spacing w:line="436" w:lineRule="exact"/>
      </w:pPr>
      <w:r w:rsidRPr="00EF59B8">
        <w:rPr>
          <w:rFonts w:hint="eastAsia"/>
        </w:rPr>
        <w:t>二、</w:t>
      </w:r>
      <w:r w:rsidR="009702BC">
        <w:tab/>
      </w:r>
      <w:r w:rsidRPr="00EF59B8">
        <w:rPr>
          <w:rFonts w:hint="eastAsia"/>
        </w:rPr>
        <w:t>除有第七十三條規定得繼續進行之情形外，強制社區治療期滿。</w:t>
      </w:r>
    </w:p>
    <w:p w14:paraId="335C9F19" w14:textId="5439AB1B" w:rsidR="00EF59B8" w:rsidRPr="00EF59B8" w:rsidRDefault="00EF59B8" w:rsidP="001B0CEF">
      <w:pPr>
        <w:pStyle w:val="035"/>
        <w:spacing w:line="436" w:lineRule="exact"/>
      </w:pPr>
      <w:r w:rsidRPr="00EF59B8">
        <w:rPr>
          <w:rFonts w:hint="eastAsia"/>
        </w:rPr>
        <w:t>三、</w:t>
      </w:r>
      <w:r w:rsidR="00C027A4">
        <w:tab/>
      </w:r>
      <w:r w:rsidRPr="00C027A4">
        <w:rPr>
          <w:rFonts w:hint="eastAsia"/>
          <w:spacing w:val="10"/>
        </w:rPr>
        <w:t>法院認停止強制社區治療之聲請或抗告為有理由。</w:t>
      </w:r>
    </w:p>
    <w:p w14:paraId="03504991" w14:textId="77777777" w:rsidR="00EF59B8" w:rsidRPr="00EF59B8" w:rsidRDefault="00EF59B8" w:rsidP="001B0CEF">
      <w:pPr>
        <w:pStyle w:val="0342"/>
        <w:spacing w:line="436" w:lineRule="exact"/>
        <w:ind w:left="1417"/>
      </w:pPr>
      <w:r w:rsidRPr="00EF59B8">
        <w:rPr>
          <w:rFonts w:hint="eastAsia"/>
        </w:rPr>
        <w:t>強制社區治療係依第七十一條第一項法院裁定為之者，有前項第一款情形時，該裁定視為撤銷並停止執行。</w:t>
      </w:r>
    </w:p>
    <w:p w14:paraId="3A22FE17" w14:textId="77777777" w:rsidR="00EF59B8" w:rsidRPr="00EF59B8" w:rsidRDefault="00EF59B8" w:rsidP="001B0CEF">
      <w:pPr>
        <w:pStyle w:val="034"/>
        <w:spacing w:line="436" w:lineRule="exact"/>
      </w:pPr>
      <w:r w:rsidRPr="00EF59B8">
        <w:rPr>
          <w:rFonts w:hint="eastAsia"/>
        </w:rPr>
        <w:t>第五十七條　　強制社區治療項目如下，並得合併數項目為之：</w:t>
      </w:r>
    </w:p>
    <w:p w14:paraId="6B7A9DF5" w14:textId="77777777" w:rsidR="00EF59B8" w:rsidRPr="00EF59B8" w:rsidRDefault="00EF59B8" w:rsidP="00E6101A">
      <w:pPr>
        <w:pStyle w:val="035"/>
      </w:pPr>
      <w:r w:rsidRPr="00EF59B8">
        <w:rPr>
          <w:rFonts w:hint="eastAsia"/>
        </w:rPr>
        <w:t>一、藥物治療。</w:t>
      </w:r>
    </w:p>
    <w:p w14:paraId="5A0ABC89" w14:textId="77777777" w:rsidR="00EF59B8" w:rsidRPr="00EF59B8" w:rsidRDefault="00EF59B8" w:rsidP="00E6101A">
      <w:pPr>
        <w:pStyle w:val="035"/>
      </w:pPr>
      <w:r w:rsidRPr="00EF59B8">
        <w:rPr>
          <w:rFonts w:hint="eastAsia"/>
        </w:rPr>
        <w:t>二、藥物之血液或尿液濃度檢驗。</w:t>
      </w:r>
    </w:p>
    <w:p w14:paraId="68EFA969" w14:textId="77777777" w:rsidR="00EF59B8" w:rsidRPr="00EF59B8" w:rsidRDefault="00EF59B8" w:rsidP="00E6101A">
      <w:pPr>
        <w:pStyle w:val="035"/>
      </w:pPr>
      <w:r w:rsidRPr="00EF59B8">
        <w:rPr>
          <w:rFonts w:hint="eastAsia"/>
        </w:rPr>
        <w:t>三、酒精或其他成癮物質篩檢。</w:t>
      </w:r>
    </w:p>
    <w:p w14:paraId="4D431296" w14:textId="77777777" w:rsidR="00EF59B8" w:rsidRPr="00EF59B8" w:rsidRDefault="00EF59B8" w:rsidP="00E6101A">
      <w:pPr>
        <w:pStyle w:val="035"/>
      </w:pPr>
      <w:r w:rsidRPr="00EF59B8">
        <w:rPr>
          <w:rFonts w:hint="eastAsia"/>
        </w:rPr>
        <w:t>四、心理治療。</w:t>
      </w:r>
    </w:p>
    <w:p w14:paraId="212CDE7C" w14:textId="77777777" w:rsidR="00EF59B8" w:rsidRPr="00EF59B8" w:rsidRDefault="00EF59B8" w:rsidP="00E6101A">
      <w:pPr>
        <w:pStyle w:val="035"/>
      </w:pPr>
      <w:r w:rsidRPr="00EF59B8">
        <w:rPr>
          <w:rFonts w:hint="eastAsia"/>
        </w:rPr>
        <w:t>五、復健治療。</w:t>
      </w:r>
    </w:p>
    <w:p w14:paraId="515FF44B" w14:textId="77777777" w:rsidR="00EF59B8" w:rsidRPr="00EF59B8" w:rsidRDefault="00EF59B8" w:rsidP="00E6101A">
      <w:pPr>
        <w:pStyle w:val="035"/>
      </w:pPr>
      <w:r w:rsidRPr="00EF59B8">
        <w:rPr>
          <w:rFonts w:hint="eastAsia"/>
        </w:rPr>
        <w:t>六、其他得避免病情惡化或提升病人適應生活機能之處置措施。</w:t>
      </w:r>
    </w:p>
    <w:p w14:paraId="692BB264" w14:textId="77777777" w:rsidR="00EF59B8" w:rsidRPr="00EF59B8" w:rsidRDefault="00EF59B8" w:rsidP="001B0CEF">
      <w:pPr>
        <w:pStyle w:val="0342"/>
        <w:spacing w:line="436" w:lineRule="exact"/>
        <w:ind w:left="1417"/>
      </w:pPr>
      <w:r w:rsidRPr="00EF59B8">
        <w:rPr>
          <w:rFonts w:hint="eastAsia"/>
        </w:rPr>
        <w:t>地方主管機關執行前項治療，於必要時，得洽請警察或消防機關協助執行下列事項：</w:t>
      </w:r>
    </w:p>
    <w:p w14:paraId="4C679BAA" w14:textId="213801A3" w:rsidR="00EF59B8" w:rsidRPr="00EF59B8" w:rsidRDefault="00EF59B8" w:rsidP="001B0CEF">
      <w:pPr>
        <w:pStyle w:val="035"/>
        <w:spacing w:line="436" w:lineRule="exact"/>
      </w:pPr>
      <w:r w:rsidRPr="00EF59B8">
        <w:rPr>
          <w:rFonts w:hint="eastAsia"/>
        </w:rPr>
        <w:t>一、</w:t>
      </w:r>
      <w:r w:rsidR="009702BC">
        <w:tab/>
      </w:r>
      <w:r w:rsidRPr="00EF59B8">
        <w:rPr>
          <w:rFonts w:hint="eastAsia"/>
        </w:rPr>
        <w:t>警察機關：協助嚴重病人強制社區治療、維護現場秩序及人員人身安全。</w:t>
      </w:r>
    </w:p>
    <w:p w14:paraId="3DCBB3D5" w14:textId="7CA39548" w:rsidR="00EF59B8" w:rsidRPr="00EF59B8" w:rsidRDefault="00EF59B8" w:rsidP="001B0CEF">
      <w:pPr>
        <w:pStyle w:val="035"/>
        <w:spacing w:line="436" w:lineRule="exact"/>
      </w:pPr>
      <w:r w:rsidRPr="00EF59B8">
        <w:rPr>
          <w:rFonts w:hint="eastAsia"/>
        </w:rPr>
        <w:t>二、</w:t>
      </w:r>
      <w:r w:rsidR="009702BC">
        <w:tab/>
      </w:r>
      <w:r w:rsidRPr="00EF59B8">
        <w:rPr>
          <w:rFonts w:hint="eastAsia"/>
        </w:rPr>
        <w:t>消防機關：</w:t>
      </w:r>
      <w:proofErr w:type="gramStart"/>
      <w:r w:rsidRPr="00EF59B8">
        <w:rPr>
          <w:rFonts w:hint="eastAsia"/>
        </w:rPr>
        <w:t>載送照護</w:t>
      </w:r>
      <w:proofErr w:type="gramEnd"/>
      <w:r w:rsidRPr="00EF59B8">
        <w:rPr>
          <w:rFonts w:hint="eastAsia"/>
        </w:rPr>
        <w:t>嚴重病人至指定辦理強制社區治療項目之機構或團體接受治療。</w:t>
      </w:r>
    </w:p>
    <w:p w14:paraId="4ABEBB82" w14:textId="77777777" w:rsidR="00EF59B8" w:rsidRPr="00EF59B8" w:rsidRDefault="00EF59B8" w:rsidP="001B0CEF">
      <w:pPr>
        <w:pStyle w:val="0342"/>
        <w:spacing w:line="436" w:lineRule="exact"/>
        <w:ind w:left="1417"/>
      </w:pPr>
      <w:r w:rsidRPr="00EF59B8">
        <w:rPr>
          <w:rFonts w:hint="eastAsia"/>
        </w:rPr>
        <w:t>嚴重病人於強制社區治療</w:t>
      </w:r>
      <w:proofErr w:type="gramStart"/>
      <w:r w:rsidRPr="00EF59B8">
        <w:rPr>
          <w:rFonts w:hint="eastAsia"/>
        </w:rPr>
        <w:t>期間，</w:t>
      </w:r>
      <w:proofErr w:type="gramEnd"/>
      <w:r w:rsidRPr="00EF59B8">
        <w:rPr>
          <w:rFonts w:hint="eastAsia"/>
        </w:rPr>
        <w:t>未依中央主管機關之</w:t>
      </w:r>
      <w:r w:rsidRPr="00EF59B8">
        <w:rPr>
          <w:rFonts w:hint="eastAsia"/>
        </w:rPr>
        <w:lastRenderedPageBreak/>
        <w:t>指示定期接受治療，地方主管機關必要時得請警察機關或消防機關依前項規定協助之。</w:t>
      </w:r>
    </w:p>
    <w:p w14:paraId="122C4EDC" w14:textId="77777777" w:rsidR="00EF59B8" w:rsidRPr="00EF59B8" w:rsidRDefault="00EF59B8" w:rsidP="001B0CEF">
      <w:pPr>
        <w:pStyle w:val="0342"/>
        <w:spacing w:line="436" w:lineRule="exact"/>
        <w:ind w:left="1417"/>
      </w:pPr>
      <w:r w:rsidRPr="00EF59B8">
        <w:rPr>
          <w:rFonts w:hint="eastAsia"/>
        </w:rPr>
        <w:t>指定精神醫療機構對前項病人得依第五十九條第二項至第四項規定啟動緊急安置，並評估是否聲請強制住院。</w:t>
      </w:r>
    </w:p>
    <w:p w14:paraId="48D9FF39" w14:textId="77777777" w:rsidR="00EF59B8" w:rsidRPr="00EF59B8" w:rsidRDefault="00EF59B8" w:rsidP="001B0CEF">
      <w:pPr>
        <w:pStyle w:val="0342"/>
        <w:spacing w:line="436" w:lineRule="exact"/>
        <w:ind w:left="1417"/>
      </w:pPr>
      <w:r w:rsidRPr="00EF59B8">
        <w:rPr>
          <w:rFonts w:hint="eastAsia"/>
        </w:rPr>
        <w:t>前項緊急安置</w:t>
      </w:r>
      <w:proofErr w:type="gramStart"/>
      <w:r w:rsidRPr="00EF59B8">
        <w:rPr>
          <w:rFonts w:hint="eastAsia"/>
        </w:rPr>
        <w:t>期間，</w:t>
      </w:r>
      <w:proofErr w:type="gramEnd"/>
      <w:r w:rsidRPr="00EF59B8">
        <w:rPr>
          <w:rFonts w:hint="eastAsia"/>
        </w:rPr>
        <w:t>不受第六十條第二項第一款及第二款規定之限制。</w:t>
      </w:r>
    </w:p>
    <w:p w14:paraId="6E211B79" w14:textId="77777777" w:rsidR="00EF59B8" w:rsidRPr="00EF59B8" w:rsidRDefault="00EF59B8" w:rsidP="001B0CEF">
      <w:pPr>
        <w:pStyle w:val="034"/>
        <w:spacing w:line="436" w:lineRule="exact"/>
      </w:pPr>
      <w:r w:rsidRPr="00EF59B8">
        <w:rPr>
          <w:rFonts w:hint="eastAsia"/>
        </w:rPr>
        <w:t>第五十八條　　辦理強制社區治療之機構或團體得視需要，偕同精神衛生相關機構或團體執行強制社區治療業務。</w:t>
      </w:r>
    </w:p>
    <w:p w14:paraId="0727F522" w14:textId="77777777" w:rsidR="00EF59B8" w:rsidRPr="00EF59B8" w:rsidRDefault="00EF59B8" w:rsidP="001B0CEF">
      <w:pPr>
        <w:pStyle w:val="0342"/>
        <w:spacing w:line="436" w:lineRule="exact"/>
        <w:ind w:left="1417"/>
      </w:pPr>
      <w:r w:rsidRPr="00EF59B8">
        <w:rPr>
          <w:rFonts w:hint="eastAsia"/>
        </w:rPr>
        <w:t>前項辦理強制社區治療機構或團體之資格、管理及其他應遵行事項之辦法，由中央主管機關定之。</w:t>
      </w:r>
    </w:p>
    <w:p w14:paraId="22F3DCB7" w14:textId="77777777" w:rsidR="00EF59B8" w:rsidRPr="00EF59B8" w:rsidRDefault="00EF59B8" w:rsidP="001B0CEF">
      <w:pPr>
        <w:pStyle w:val="034"/>
        <w:spacing w:line="436" w:lineRule="exact"/>
      </w:pPr>
      <w:r w:rsidRPr="00EF59B8">
        <w:rPr>
          <w:rFonts w:hint="eastAsia"/>
        </w:rPr>
        <w:t>第五十九條　　嚴重病人傷害他人或自己或有傷害之虞，經專科醫師診斷有全日住院治療之必要者，保護人應協助其前往精神醫療機構辦理住院。</w:t>
      </w:r>
    </w:p>
    <w:p w14:paraId="00671746" w14:textId="77777777" w:rsidR="00EF59B8" w:rsidRPr="00EF59B8" w:rsidRDefault="00EF59B8" w:rsidP="00E6101A">
      <w:pPr>
        <w:pStyle w:val="0342"/>
        <w:ind w:left="1417"/>
      </w:pPr>
      <w:r w:rsidRPr="00EF59B8">
        <w:rPr>
          <w:rFonts w:hint="eastAsia"/>
        </w:rPr>
        <w:t>前項嚴重病人拒絕接受全日住院治療者，地方主管機關得指定精神醫療機構予以緊急安置，並交由二位以上地方主管機關指定之專科醫師實施強制鑑定。但於離島或偏遠地區，得僅由一位專科醫師實施。</w:t>
      </w:r>
    </w:p>
    <w:p w14:paraId="0DF49427" w14:textId="77777777" w:rsidR="00EF59B8" w:rsidRPr="00EF59B8" w:rsidRDefault="00EF59B8" w:rsidP="00E6101A">
      <w:pPr>
        <w:pStyle w:val="0342"/>
        <w:ind w:left="1417"/>
      </w:pPr>
      <w:r w:rsidRPr="00EF59B8">
        <w:rPr>
          <w:rFonts w:hint="eastAsia"/>
        </w:rPr>
        <w:t>前項強制鑑定，符合中央主管機關公告之緊急或特殊情形時，得以聲音及影像相互傳送之設備為之。</w:t>
      </w:r>
    </w:p>
    <w:p w14:paraId="7AE446BA" w14:textId="77777777" w:rsidR="00EF59B8" w:rsidRPr="00EF59B8" w:rsidRDefault="00EF59B8" w:rsidP="00E6101A">
      <w:pPr>
        <w:pStyle w:val="0342"/>
        <w:ind w:left="1417"/>
        <w:rPr>
          <w:highlight w:val="yellow"/>
        </w:rPr>
      </w:pPr>
      <w:r w:rsidRPr="00EF59B8">
        <w:rPr>
          <w:rFonts w:hint="eastAsia"/>
        </w:rPr>
        <w:t>第二項強制鑑定結果，仍有全日住院治療必要，經詢問嚴重病人意見，其拒絕接受或無法表達時，指定精神醫療機構應即填具強制住院基本資料表及通報表，並檢附嚴重病人與其保護人之意見及相關診斷證明文件，向法院聲請裁定強制住院。</w:t>
      </w:r>
    </w:p>
    <w:p w14:paraId="227A3C5F" w14:textId="77777777" w:rsidR="00EF59B8" w:rsidRPr="00EF59B8" w:rsidRDefault="00EF59B8" w:rsidP="001B0CEF">
      <w:pPr>
        <w:pStyle w:val="034"/>
        <w:spacing w:line="436" w:lineRule="exact"/>
      </w:pPr>
      <w:r w:rsidRPr="00E6101A">
        <w:rPr>
          <w:rFonts w:hint="eastAsia"/>
        </w:rPr>
        <w:t>第</w:t>
      </w:r>
      <w:r w:rsidRPr="00E6101A">
        <w:rPr>
          <w:rFonts w:hint="eastAsia"/>
        </w:rPr>
        <w:t xml:space="preserve"> </w:t>
      </w:r>
      <w:r w:rsidRPr="00E6101A">
        <w:rPr>
          <w:rFonts w:hint="eastAsia"/>
        </w:rPr>
        <w:t>六十</w:t>
      </w:r>
      <w:r w:rsidRPr="00E6101A">
        <w:rPr>
          <w:rFonts w:hint="eastAsia"/>
        </w:rPr>
        <w:t xml:space="preserve"> </w:t>
      </w:r>
      <w:r w:rsidRPr="00E6101A">
        <w:rPr>
          <w:rFonts w:hint="eastAsia"/>
        </w:rPr>
        <w:t>條</w:t>
      </w:r>
      <w:r w:rsidRPr="00EF59B8">
        <w:rPr>
          <w:rFonts w:hint="eastAsia"/>
        </w:rPr>
        <w:t xml:space="preserve">　　前條第二項緊急安置期間為七日，並應注意嚴重病人權益之保護及進行必要之治療；強制鑑定，應自緊急安置之</w:t>
      </w:r>
      <w:r w:rsidRPr="00EF59B8">
        <w:rPr>
          <w:rFonts w:hint="eastAsia"/>
        </w:rPr>
        <w:lastRenderedPageBreak/>
        <w:t>次日起三日內完成。</w:t>
      </w:r>
    </w:p>
    <w:p w14:paraId="466ADCA8" w14:textId="77777777" w:rsidR="00EF59B8" w:rsidRPr="00EF59B8" w:rsidRDefault="00EF59B8" w:rsidP="001B0CEF">
      <w:pPr>
        <w:pStyle w:val="0342"/>
        <w:spacing w:line="436" w:lineRule="exact"/>
        <w:ind w:left="1417"/>
      </w:pPr>
      <w:r w:rsidRPr="00EF59B8">
        <w:rPr>
          <w:rFonts w:hint="eastAsia"/>
        </w:rPr>
        <w:t>有下列情形之</w:t>
      </w:r>
      <w:proofErr w:type="gramStart"/>
      <w:r w:rsidRPr="00EF59B8">
        <w:rPr>
          <w:rFonts w:hint="eastAsia"/>
        </w:rPr>
        <w:t>一</w:t>
      </w:r>
      <w:proofErr w:type="gramEnd"/>
      <w:r w:rsidRPr="00EF59B8">
        <w:rPr>
          <w:rFonts w:hint="eastAsia"/>
        </w:rPr>
        <w:t>者，指定精神醫療機構應即停止緊急安置，並通知地方主管機關：</w:t>
      </w:r>
    </w:p>
    <w:p w14:paraId="0C9FF233" w14:textId="77777777" w:rsidR="00EF59B8" w:rsidRPr="00EF59B8" w:rsidRDefault="00EF59B8" w:rsidP="001B0CEF">
      <w:pPr>
        <w:pStyle w:val="035"/>
        <w:spacing w:line="436" w:lineRule="exact"/>
      </w:pPr>
      <w:r w:rsidRPr="00EF59B8">
        <w:rPr>
          <w:rFonts w:hint="eastAsia"/>
        </w:rPr>
        <w:t>一、經強制鑑定認無強制住院必要。</w:t>
      </w:r>
    </w:p>
    <w:p w14:paraId="6F1B47D8" w14:textId="77777777" w:rsidR="00EF59B8" w:rsidRPr="00EF59B8" w:rsidRDefault="00EF59B8" w:rsidP="001B0CEF">
      <w:pPr>
        <w:pStyle w:val="035"/>
        <w:spacing w:line="436" w:lineRule="exact"/>
      </w:pPr>
      <w:r w:rsidRPr="00EF59B8">
        <w:rPr>
          <w:rFonts w:hint="eastAsia"/>
        </w:rPr>
        <w:t>二、因嚴重病人同意接受全日住院治療或病情改善而無繼續緊急安置必要。</w:t>
      </w:r>
    </w:p>
    <w:p w14:paraId="04A027F4" w14:textId="77777777" w:rsidR="00EF59B8" w:rsidRPr="00EF59B8" w:rsidRDefault="00EF59B8" w:rsidP="001B0CEF">
      <w:pPr>
        <w:pStyle w:val="035"/>
        <w:spacing w:line="436" w:lineRule="exact"/>
      </w:pPr>
      <w:r w:rsidRPr="00EF59B8">
        <w:rPr>
          <w:rFonts w:hint="eastAsia"/>
        </w:rPr>
        <w:t>三、法院駁回強制住院之聲請。</w:t>
      </w:r>
    </w:p>
    <w:p w14:paraId="0F296022" w14:textId="77777777" w:rsidR="00EF59B8" w:rsidRPr="00EF59B8" w:rsidRDefault="00EF59B8" w:rsidP="001B0CEF">
      <w:pPr>
        <w:pStyle w:val="035"/>
        <w:spacing w:line="436" w:lineRule="exact"/>
      </w:pPr>
      <w:r w:rsidRPr="00EF59B8">
        <w:rPr>
          <w:rFonts w:hint="eastAsia"/>
        </w:rPr>
        <w:t>四、經法院認停止緊急安置之聲請或抗告為有理由。</w:t>
      </w:r>
    </w:p>
    <w:p w14:paraId="4159BD70" w14:textId="77777777" w:rsidR="00EF59B8" w:rsidRPr="00EF59B8" w:rsidRDefault="00EF59B8" w:rsidP="001B0CEF">
      <w:pPr>
        <w:pStyle w:val="0342"/>
        <w:spacing w:line="436" w:lineRule="exact"/>
        <w:ind w:left="1417"/>
      </w:pPr>
      <w:r w:rsidRPr="00EF59B8">
        <w:rPr>
          <w:rFonts w:hint="eastAsia"/>
        </w:rPr>
        <w:t>有前項第二款規定情形，指定精神醫療機構已聲請法院裁定強制住院者，應即通知該管法院，並以該通知視為撤回強制住院之聲請。</w:t>
      </w:r>
    </w:p>
    <w:p w14:paraId="2AC5374C" w14:textId="77777777" w:rsidR="00EF59B8" w:rsidRPr="00EF59B8" w:rsidRDefault="00EF59B8" w:rsidP="001B0CEF">
      <w:pPr>
        <w:pStyle w:val="0342"/>
        <w:spacing w:line="436" w:lineRule="exact"/>
        <w:ind w:left="1417"/>
      </w:pPr>
      <w:r w:rsidRPr="00EF59B8">
        <w:rPr>
          <w:rFonts w:hint="eastAsia"/>
        </w:rPr>
        <w:t>緊急安置之程序、應備文件及其他應遵行事項之辦法，由中央主管機關定之。</w:t>
      </w:r>
    </w:p>
    <w:p w14:paraId="6AE72EA1" w14:textId="77777777" w:rsidR="00EF59B8" w:rsidRPr="00EF59B8" w:rsidRDefault="00EF59B8" w:rsidP="006A36AA">
      <w:pPr>
        <w:pStyle w:val="034"/>
      </w:pPr>
      <w:r w:rsidRPr="00EF59B8">
        <w:rPr>
          <w:rFonts w:hint="eastAsia"/>
        </w:rPr>
        <w:t>第六十一條　　嚴重病人經指定精神醫療機構向法院聲請裁定強制住院，於聲請期間轉為同意住院治療後要求出院者，指定精神醫療機構評估其仍有第五十九條第一項規定情形，有繼續接受住院治療之必要，經其拒絕者，指定精神醫療機構應重新啟動強制住院程序，不再接受其轉為同意住院。</w:t>
      </w:r>
    </w:p>
    <w:p w14:paraId="41F4D664" w14:textId="77777777" w:rsidR="00EF59B8" w:rsidRPr="00EF59B8" w:rsidRDefault="00EF59B8" w:rsidP="006A36AA">
      <w:pPr>
        <w:pStyle w:val="034"/>
      </w:pPr>
      <w:r w:rsidRPr="00EF59B8">
        <w:rPr>
          <w:rFonts w:hint="eastAsia"/>
        </w:rPr>
        <w:t xml:space="preserve">第六十二條　　</w:t>
      </w:r>
      <w:r w:rsidRPr="006A36AA">
        <w:rPr>
          <w:rFonts w:hint="eastAsia"/>
          <w:spacing w:val="4"/>
        </w:rPr>
        <w:t>嚴重病人緊急安置</w:t>
      </w:r>
      <w:proofErr w:type="gramStart"/>
      <w:r w:rsidRPr="006A36AA">
        <w:rPr>
          <w:rFonts w:hint="eastAsia"/>
          <w:spacing w:val="4"/>
        </w:rPr>
        <w:t>期間，</w:t>
      </w:r>
      <w:proofErr w:type="gramEnd"/>
      <w:r w:rsidRPr="006A36AA">
        <w:rPr>
          <w:rFonts w:hint="eastAsia"/>
          <w:spacing w:val="4"/>
        </w:rPr>
        <w:t>未經委任律師為代理人者，應由指定精神醫療機構通報中央主管機關提供必要之法律扶助。</w:t>
      </w:r>
    </w:p>
    <w:p w14:paraId="68D19690" w14:textId="77777777" w:rsidR="00EF59B8" w:rsidRPr="00EF59B8" w:rsidRDefault="00EF59B8" w:rsidP="006A36AA">
      <w:pPr>
        <w:pStyle w:val="0342"/>
        <w:ind w:left="1417"/>
      </w:pPr>
      <w:r w:rsidRPr="00EF59B8">
        <w:rPr>
          <w:rFonts w:hint="eastAsia"/>
        </w:rPr>
        <w:t>前項受理通報及扶助業務，中央主管機關得委託財團法人法律扶助基金會或其他民間團體辦理。</w:t>
      </w:r>
    </w:p>
    <w:p w14:paraId="4B8A0327" w14:textId="77777777" w:rsidR="00EF59B8" w:rsidRPr="00EF59B8" w:rsidRDefault="00EF59B8" w:rsidP="00E14F52">
      <w:pPr>
        <w:pStyle w:val="034"/>
        <w:spacing w:line="436" w:lineRule="exact"/>
      </w:pPr>
      <w:r w:rsidRPr="00EF59B8">
        <w:rPr>
          <w:rFonts w:hint="eastAsia"/>
        </w:rPr>
        <w:t>第六十三條　　法院每次裁定強制住院</w:t>
      </w:r>
      <w:proofErr w:type="gramStart"/>
      <w:r w:rsidRPr="00EF59B8">
        <w:rPr>
          <w:rFonts w:hint="eastAsia"/>
        </w:rPr>
        <w:t>期間，</w:t>
      </w:r>
      <w:proofErr w:type="gramEnd"/>
      <w:r w:rsidRPr="00EF59B8">
        <w:rPr>
          <w:rFonts w:hint="eastAsia"/>
        </w:rPr>
        <w:t>不得逾六十日。</w:t>
      </w:r>
    </w:p>
    <w:p w14:paraId="08A7DE24" w14:textId="77777777" w:rsidR="00EF59B8" w:rsidRPr="006A36AA" w:rsidRDefault="00EF59B8" w:rsidP="00E14F52">
      <w:pPr>
        <w:pStyle w:val="0342"/>
        <w:spacing w:line="436" w:lineRule="exact"/>
        <w:ind w:left="1417" w:firstLine="576"/>
        <w:rPr>
          <w:spacing w:val="4"/>
        </w:rPr>
      </w:pPr>
      <w:r w:rsidRPr="006A36AA">
        <w:rPr>
          <w:rFonts w:hint="eastAsia"/>
          <w:spacing w:val="4"/>
        </w:rPr>
        <w:t>經二位以上地方主管機關指定之專科醫師鑑定嚴重病人有延長強制住院期間之必要者，指定精神醫療機構應</w:t>
      </w:r>
      <w:r w:rsidRPr="006A36AA">
        <w:rPr>
          <w:rFonts w:hint="eastAsia"/>
          <w:spacing w:val="4"/>
        </w:rPr>
        <w:lastRenderedPageBreak/>
        <w:t>於強制住院期間屆滿十四日前，向法院聲請裁定延長強制住院。</w:t>
      </w:r>
    </w:p>
    <w:p w14:paraId="2B01BEEE" w14:textId="77777777" w:rsidR="00EF59B8" w:rsidRPr="00EF59B8" w:rsidRDefault="00EF59B8" w:rsidP="00E14F52">
      <w:pPr>
        <w:pStyle w:val="0342"/>
        <w:spacing w:line="436" w:lineRule="exact"/>
        <w:ind w:left="1417"/>
      </w:pPr>
      <w:r w:rsidRPr="00EF59B8">
        <w:rPr>
          <w:rFonts w:hint="eastAsia"/>
        </w:rPr>
        <w:t>前項聲請裁定次數，以一次為限，其延長強制住院</w:t>
      </w:r>
      <w:proofErr w:type="gramStart"/>
      <w:r w:rsidRPr="00EF59B8">
        <w:rPr>
          <w:rFonts w:hint="eastAsia"/>
        </w:rPr>
        <w:t>期間，</w:t>
      </w:r>
      <w:proofErr w:type="gramEnd"/>
      <w:r w:rsidRPr="00EF59B8">
        <w:rPr>
          <w:rFonts w:hint="eastAsia"/>
        </w:rPr>
        <w:t>不得逾六十日。</w:t>
      </w:r>
    </w:p>
    <w:p w14:paraId="7D067E9C" w14:textId="77777777" w:rsidR="00EF59B8" w:rsidRPr="00EF59B8" w:rsidRDefault="00EF59B8" w:rsidP="00E14F52">
      <w:pPr>
        <w:pStyle w:val="034"/>
        <w:spacing w:line="436" w:lineRule="exact"/>
      </w:pPr>
      <w:r w:rsidRPr="00EF59B8">
        <w:rPr>
          <w:rFonts w:hint="eastAsia"/>
        </w:rPr>
        <w:t>第六十四條　　嚴重病人於強制住院期間有下列情形之</w:t>
      </w:r>
      <w:proofErr w:type="gramStart"/>
      <w:r w:rsidRPr="00EF59B8">
        <w:rPr>
          <w:rFonts w:hint="eastAsia"/>
        </w:rPr>
        <w:t>一</w:t>
      </w:r>
      <w:proofErr w:type="gramEnd"/>
      <w:r w:rsidRPr="00EF59B8">
        <w:rPr>
          <w:rFonts w:hint="eastAsia"/>
        </w:rPr>
        <w:t>者，辦理強制住院之指定精神醫療機構應即停止強制住院，並通知原裁定法院及地方主管機關：</w:t>
      </w:r>
    </w:p>
    <w:p w14:paraId="7D3411D1" w14:textId="77777777" w:rsidR="00EF59B8" w:rsidRPr="00EF59B8" w:rsidRDefault="00EF59B8" w:rsidP="00E14F52">
      <w:pPr>
        <w:pStyle w:val="035"/>
        <w:spacing w:line="436" w:lineRule="exact"/>
      </w:pPr>
      <w:r w:rsidRPr="00EF59B8">
        <w:rPr>
          <w:rFonts w:hint="eastAsia"/>
        </w:rPr>
        <w:t>一、病情改善而無繼續強制住院必要。</w:t>
      </w:r>
    </w:p>
    <w:p w14:paraId="519C7589" w14:textId="2AA2DC43" w:rsidR="00EF59B8" w:rsidRPr="00EF59B8" w:rsidRDefault="00EF59B8" w:rsidP="00E14F52">
      <w:pPr>
        <w:pStyle w:val="035"/>
        <w:spacing w:line="436" w:lineRule="exact"/>
      </w:pPr>
      <w:r w:rsidRPr="00EF59B8">
        <w:rPr>
          <w:rFonts w:hint="eastAsia"/>
        </w:rPr>
        <w:t>二、</w:t>
      </w:r>
      <w:r w:rsidR="009702BC">
        <w:tab/>
      </w:r>
      <w:r w:rsidRPr="00EF59B8">
        <w:rPr>
          <w:rFonts w:hint="eastAsia"/>
        </w:rPr>
        <w:t>除有第七十三條規定得繼續進行之情形外，強制住院期滿。</w:t>
      </w:r>
    </w:p>
    <w:p w14:paraId="7A55F749" w14:textId="77777777" w:rsidR="00EF59B8" w:rsidRPr="00EF59B8" w:rsidRDefault="00EF59B8" w:rsidP="00E14F52">
      <w:pPr>
        <w:pStyle w:val="035"/>
        <w:spacing w:line="436" w:lineRule="exact"/>
      </w:pPr>
      <w:r w:rsidRPr="00EF59B8">
        <w:rPr>
          <w:rFonts w:hint="eastAsia"/>
        </w:rPr>
        <w:t>三、法院認停止強制住院之聲請為有理由。</w:t>
      </w:r>
    </w:p>
    <w:p w14:paraId="4EFCA8A6" w14:textId="77777777" w:rsidR="00EF59B8" w:rsidRPr="00EF59B8" w:rsidRDefault="00EF59B8" w:rsidP="006A36AA">
      <w:pPr>
        <w:pStyle w:val="035"/>
      </w:pPr>
      <w:r w:rsidRPr="00EF59B8">
        <w:rPr>
          <w:rFonts w:hint="eastAsia"/>
        </w:rPr>
        <w:t>四、經抗告法院撤銷強制住院裁定或認停止強制住院為有理由。</w:t>
      </w:r>
    </w:p>
    <w:p w14:paraId="4DDECF55" w14:textId="77777777" w:rsidR="00EF59B8" w:rsidRPr="00EF59B8" w:rsidRDefault="00EF59B8" w:rsidP="006A36AA">
      <w:pPr>
        <w:pStyle w:val="0342"/>
        <w:ind w:left="1417"/>
      </w:pPr>
      <w:r w:rsidRPr="00EF59B8">
        <w:rPr>
          <w:rFonts w:hint="eastAsia"/>
        </w:rPr>
        <w:t>嚴重病人有前項第一款情形時，法院強制住院之裁定視為撤銷並停止執行。</w:t>
      </w:r>
    </w:p>
    <w:p w14:paraId="77C4C059" w14:textId="77777777" w:rsidR="00EF59B8" w:rsidRPr="00EF59B8" w:rsidRDefault="00EF59B8" w:rsidP="006A36AA">
      <w:pPr>
        <w:pStyle w:val="034"/>
      </w:pPr>
      <w:r w:rsidRPr="00EF59B8">
        <w:rPr>
          <w:rFonts w:hint="eastAsia"/>
        </w:rPr>
        <w:t>第六十五條　　緊急安置、強制住院及延長強制住院之聲請，由地方主管機關委託指定精神醫療機構辦理之。</w:t>
      </w:r>
    </w:p>
    <w:p w14:paraId="521419AE" w14:textId="77777777" w:rsidR="00EF59B8" w:rsidRPr="00EF59B8" w:rsidRDefault="00EF59B8" w:rsidP="00E14F52">
      <w:pPr>
        <w:pStyle w:val="034"/>
        <w:spacing w:line="436" w:lineRule="exact"/>
      </w:pPr>
      <w:r w:rsidRPr="00EF59B8">
        <w:rPr>
          <w:rFonts w:hint="eastAsia"/>
        </w:rPr>
        <w:t>第六十六條　　緊急安置、強制住院或強制社區治療</w:t>
      </w:r>
      <w:proofErr w:type="gramStart"/>
      <w:r w:rsidRPr="00EF59B8">
        <w:rPr>
          <w:rFonts w:hint="eastAsia"/>
        </w:rPr>
        <w:t>期間，</w:t>
      </w:r>
      <w:proofErr w:type="gramEnd"/>
      <w:r w:rsidRPr="00EF59B8">
        <w:rPr>
          <w:rFonts w:hint="eastAsia"/>
        </w:rPr>
        <w:t>嚴重病人或其保護人得向法院聲請裁定停止緊急安置、強制住院或強制社區治療。</w:t>
      </w:r>
    </w:p>
    <w:p w14:paraId="682A1215" w14:textId="77777777" w:rsidR="00EF59B8" w:rsidRPr="00EF59B8" w:rsidRDefault="00EF59B8" w:rsidP="00E14F52">
      <w:pPr>
        <w:pStyle w:val="0342"/>
        <w:spacing w:line="436" w:lineRule="exact"/>
        <w:ind w:left="1417"/>
      </w:pPr>
      <w:r w:rsidRPr="00EF59B8">
        <w:rPr>
          <w:rFonts w:hint="eastAsia"/>
        </w:rPr>
        <w:t>前項事件之聲請及抗告由嚴重病人或保護人提出者，免徵裁判費並</w:t>
      </w:r>
      <w:proofErr w:type="gramStart"/>
      <w:r w:rsidRPr="00EF59B8">
        <w:rPr>
          <w:rFonts w:hint="eastAsia"/>
        </w:rPr>
        <w:t>準</w:t>
      </w:r>
      <w:proofErr w:type="gramEnd"/>
      <w:r w:rsidRPr="00EF59B8">
        <w:rPr>
          <w:rFonts w:hint="eastAsia"/>
        </w:rPr>
        <w:t>用民事訴訟法第七十七條之二十三第四項規定。</w:t>
      </w:r>
    </w:p>
    <w:p w14:paraId="3104A2B8" w14:textId="77777777" w:rsidR="00EF59B8" w:rsidRPr="00EF59B8" w:rsidRDefault="00EF59B8" w:rsidP="00E14F52">
      <w:pPr>
        <w:pStyle w:val="0342"/>
        <w:spacing w:line="436" w:lineRule="exact"/>
        <w:ind w:left="1417"/>
      </w:pPr>
      <w:r w:rsidRPr="00EF59B8">
        <w:rPr>
          <w:rFonts w:hint="eastAsia"/>
        </w:rPr>
        <w:t>經中央主管機關認可之病人權益促進相關公益團體，得就強制住院、強制社區治療及緊急安置事項進行個案監督；其發現不妥情事時，應即通知各該主管機關採取改善措</w:t>
      </w:r>
      <w:r w:rsidRPr="00EF59B8">
        <w:rPr>
          <w:rFonts w:hint="eastAsia"/>
        </w:rPr>
        <w:lastRenderedPageBreak/>
        <w:t>施，並得基於嚴重病人自主、平等及利益保障之考量，向法院聲請裁定停止強制住院、強制社區治療或緊急安置。</w:t>
      </w:r>
    </w:p>
    <w:p w14:paraId="19E346AF" w14:textId="77777777" w:rsidR="00EF59B8" w:rsidRPr="00EF59B8" w:rsidRDefault="00EF59B8" w:rsidP="00E14F52">
      <w:pPr>
        <w:pStyle w:val="034"/>
        <w:spacing w:line="436" w:lineRule="exact"/>
      </w:pPr>
      <w:r w:rsidRPr="00EF59B8">
        <w:rPr>
          <w:rFonts w:hint="eastAsia"/>
        </w:rPr>
        <w:t>第六十七條　　本法所定嚴重病人強制住院相關事件、停止緊急安置及停止強制社區治療事件之第一審，以法官</w:t>
      </w:r>
      <w:proofErr w:type="gramStart"/>
      <w:r w:rsidRPr="00EF59B8">
        <w:rPr>
          <w:rFonts w:hint="eastAsia"/>
        </w:rPr>
        <w:t>一</w:t>
      </w:r>
      <w:proofErr w:type="gramEnd"/>
      <w:r w:rsidRPr="00EF59B8">
        <w:rPr>
          <w:rFonts w:hint="eastAsia"/>
        </w:rPr>
        <w:t>人為審判長，與參審員二人組成合議庭行之。</w:t>
      </w:r>
    </w:p>
    <w:p w14:paraId="3F1B793F" w14:textId="77777777" w:rsidR="00EF59B8" w:rsidRPr="00EF59B8" w:rsidRDefault="00EF59B8" w:rsidP="00E14F52">
      <w:pPr>
        <w:pStyle w:val="0342"/>
        <w:spacing w:line="436" w:lineRule="exact"/>
        <w:ind w:left="1417"/>
      </w:pPr>
      <w:r w:rsidRPr="00EF59B8">
        <w:rPr>
          <w:rFonts w:hint="eastAsia"/>
        </w:rPr>
        <w:t>前項事件應於審理終結後，即時評議並宣示之；評議時應遵守下列規定：</w:t>
      </w:r>
    </w:p>
    <w:p w14:paraId="1C073F47" w14:textId="77777777" w:rsidR="00EF59B8" w:rsidRPr="00EF59B8" w:rsidRDefault="00EF59B8" w:rsidP="00E14F52">
      <w:pPr>
        <w:pStyle w:val="035"/>
        <w:spacing w:line="436" w:lineRule="exact"/>
      </w:pPr>
      <w:r w:rsidRPr="00EF59B8">
        <w:rPr>
          <w:rFonts w:hint="eastAsia"/>
        </w:rPr>
        <w:t>一、參審員及法官應全程參與。</w:t>
      </w:r>
    </w:p>
    <w:p w14:paraId="5D135504" w14:textId="44E8C431" w:rsidR="00EF59B8" w:rsidRPr="00EF59B8" w:rsidRDefault="00EF59B8" w:rsidP="00E14F52">
      <w:pPr>
        <w:pStyle w:val="035"/>
        <w:spacing w:line="436" w:lineRule="exact"/>
      </w:pPr>
      <w:r w:rsidRPr="00EF59B8">
        <w:rPr>
          <w:rFonts w:hint="eastAsia"/>
        </w:rPr>
        <w:t>二、</w:t>
      </w:r>
      <w:r w:rsidR="009702BC">
        <w:tab/>
      </w:r>
      <w:r w:rsidRPr="00EF59B8">
        <w:rPr>
          <w:rFonts w:hint="eastAsia"/>
        </w:rPr>
        <w:t>評議時應依序由專科醫師、病人權益促進團體代表之參審員、法官陳述意見。</w:t>
      </w:r>
    </w:p>
    <w:p w14:paraId="49B16C92" w14:textId="77777777" w:rsidR="00EF59B8" w:rsidRPr="00EF59B8" w:rsidRDefault="00EF59B8" w:rsidP="00E14F52">
      <w:pPr>
        <w:pStyle w:val="035"/>
        <w:spacing w:line="436" w:lineRule="exact"/>
      </w:pPr>
      <w:r w:rsidRPr="00EF59B8">
        <w:rPr>
          <w:rFonts w:hint="eastAsia"/>
        </w:rPr>
        <w:t>三、評議以過半數之意見決定之。</w:t>
      </w:r>
    </w:p>
    <w:p w14:paraId="369EE904" w14:textId="77777777" w:rsidR="00EF59B8" w:rsidRPr="00EF59B8" w:rsidRDefault="00EF59B8" w:rsidP="00E53533">
      <w:pPr>
        <w:pStyle w:val="034"/>
      </w:pPr>
      <w:r w:rsidRPr="00EF59B8">
        <w:rPr>
          <w:rFonts w:hint="eastAsia"/>
        </w:rPr>
        <w:t>第六十八條　　參審員應包括中央主管機關推薦之精神科指定專科醫師及病人權益促進團體代表各一人。</w:t>
      </w:r>
    </w:p>
    <w:p w14:paraId="095E1F57" w14:textId="77777777" w:rsidR="00EF59B8" w:rsidRPr="00EF59B8" w:rsidRDefault="00EF59B8" w:rsidP="00E53533">
      <w:pPr>
        <w:pStyle w:val="0342"/>
        <w:ind w:left="1417"/>
      </w:pPr>
      <w:r w:rsidRPr="00EF59B8">
        <w:rPr>
          <w:rFonts w:hint="eastAsia"/>
        </w:rPr>
        <w:t>有法官法不得任法官、醫師法撤銷或廢止醫師證書、執業執照或移付懲戒情事之</w:t>
      </w:r>
      <w:proofErr w:type="gramStart"/>
      <w:r w:rsidRPr="00EF59B8">
        <w:rPr>
          <w:rFonts w:hint="eastAsia"/>
        </w:rPr>
        <w:t>一</w:t>
      </w:r>
      <w:proofErr w:type="gramEnd"/>
      <w:r w:rsidRPr="00EF59B8">
        <w:rPr>
          <w:rFonts w:hint="eastAsia"/>
        </w:rPr>
        <w:t>者，不得擔任參審員。</w:t>
      </w:r>
    </w:p>
    <w:p w14:paraId="7AE4FAC2" w14:textId="77777777" w:rsidR="00EF59B8" w:rsidRPr="00EF59B8" w:rsidRDefault="00EF59B8" w:rsidP="00E53533">
      <w:pPr>
        <w:pStyle w:val="0342"/>
        <w:ind w:left="1417"/>
      </w:pPr>
      <w:r w:rsidRPr="00EF59B8">
        <w:rPr>
          <w:rFonts w:hint="eastAsia"/>
        </w:rPr>
        <w:t>參審員由中央主管機關推薦，經司法院法官遴選委員會</w:t>
      </w:r>
      <w:proofErr w:type="gramStart"/>
      <w:r w:rsidRPr="00EF59B8">
        <w:rPr>
          <w:rFonts w:hint="eastAsia"/>
        </w:rPr>
        <w:t>遴</w:t>
      </w:r>
      <w:proofErr w:type="gramEnd"/>
      <w:r w:rsidRPr="00EF59B8">
        <w:rPr>
          <w:rFonts w:hint="eastAsia"/>
        </w:rPr>
        <w:t>定，提請司法院院長任命，任期三年。</w:t>
      </w:r>
    </w:p>
    <w:p w14:paraId="3D74E07C" w14:textId="77777777" w:rsidR="00EF59B8" w:rsidRPr="00EF59B8" w:rsidRDefault="00EF59B8" w:rsidP="00E53533">
      <w:pPr>
        <w:pStyle w:val="0342"/>
        <w:ind w:left="1417"/>
      </w:pPr>
      <w:r w:rsidRPr="00EF59B8">
        <w:rPr>
          <w:rFonts w:hint="eastAsia"/>
        </w:rPr>
        <w:t>參審員之資格、推薦程序與人數及其他相關事項之辦法，由司法院會商行政院定之。</w:t>
      </w:r>
    </w:p>
    <w:p w14:paraId="47D4C033" w14:textId="77777777" w:rsidR="00EF59B8" w:rsidRPr="00EF59B8" w:rsidRDefault="00EF59B8" w:rsidP="00E53533">
      <w:pPr>
        <w:pStyle w:val="0342"/>
        <w:ind w:left="1417"/>
      </w:pPr>
      <w:r w:rsidRPr="00EF59B8">
        <w:rPr>
          <w:rFonts w:hint="eastAsia"/>
        </w:rPr>
        <w:t>參審員之遴選作業、宣誓、倫理規範、費用支給及其他相關事項之辦法，由司法院定之。</w:t>
      </w:r>
    </w:p>
    <w:p w14:paraId="47DE457C" w14:textId="77777777" w:rsidR="00EF59B8" w:rsidRPr="00EF59B8" w:rsidRDefault="00EF59B8" w:rsidP="00E14F52">
      <w:pPr>
        <w:pStyle w:val="034"/>
        <w:spacing w:line="436" w:lineRule="exact"/>
      </w:pPr>
      <w:r w:rsidRPr="00EF59B8">
        <w:rPr>
          <w:rFonts w:hint="eastAsia"/>
        </w:rPr>
        <w:t>第六十九條　　參審員應依據法律獨立行使職權，不受任何干涉。除法律另有規定外，其職權與法官同。</w:t>
      </w:r>
    </w:p>
    <w:p w14:paraId="351C8189" w14:textId="77777777" w:rsidR="00EF59B8" w:rsidRPr="00EF59B8" w:rsidRDefault="00EF59B8" w:rsidP="00E14F52">
      <w:pPr>
        <w:pStyle w:val="0342"/>
        <w:spacing w:line="436" w:lineRule="exact"/>
        <w:ind w:left="1417"/>
      </w:pPr>
      <w:r w:rsidRPr="00EF59B8">
        <w:rPr>
          <w:rFonts w:hint="eastAsia"/>
        </w:rPr>
        <w:t>參審員應依法公平誠實執行職務，不得為有害司法公正信譽之行為，並不得洩漏評議秘密及其他職務上知悉之秘密。</w:t>
      </w:r>
    </w:p>
    <w:p w14:paraId="21A2364B" w14:textId="77777777" w:rsidR="00EF59B8" w:rsidRPr="00EF59B8" w:rsidRDefault="00EF59B8" w:rsidP="00E14F52">
      <w:pPr>
        <w:pStyle w:val="0342"/>
        <w:spacing w:line="436" w:lineRule="exact"/>
        <w:ind w:left="1417"/>
        <w:rPr>
          <w:highlight w:val="yellow"/>
        </w:rPr>
      </w:pPr>
      <w:r w:rsidRPr="00EF59B8">
        <w:rPr>
          <w:rFonts w:hint="eastAsia"/>
        </w:rPr>
        <w:lastRenderedPageBreak/>
        <w:t>參審員有法官法第四十二條第一項、第四十三條第一項各款情形之一，或有具體事證足認其執行職務有難期公正之虞者，司法院院長得經法官遴選委員會同意後解任之。</w:t>
      </w:r>
    </w:p>
    <w:p w14:paraId="6709A6B2" w14:textId="77777777" w:rsidR="00EF59B8" w:rsidRPr="00EF59B8" w:rsidRDefault="00EF59B8" w:rsidP="00E14F52">
      <w:pPr>
        <w:pStyle w:val="034"/>
        <w:spacing w:line="436" w:lineRule="exact"/>
      </w:pPr>
      <w:r w:rsidRPr="00E53533">
        <w:rPr>
          <w:rFonts w:hint="eastAsia"/>
        </w:rPr>
        <w:t>第</w:t>
      </w:r>
      <w:r w:rsidRPr="00E53533">
        <w:rPr>
          <w:rFonts w:hint="eastAsia"/>
        </w:rPr>
        <w:t xml:space="preserve"> </w:t>
      </w:r>
      <w:r w:rsidRPr="00E53533">
        <w:rPr>
          <w:rFonts w:hint="eastAsia"/>
        </w:rPr>
        <w:t>七十</w:t>
      </w:r>
      <w:r w:rsidRPr="00E53533">
        <w:rPr>
          <w:rFonts w:hint="eastAsia"/>
        </w:rPr>
        <w:t xml:space="preserve"> </w:t>
      </w:r>
      <w:r w:rsidRPr="00E53533">
        <w:rPr>
          <w:rFonts w:hint="eastAsia"/>
        </w:rPr>
        <w:t>條</w:t>
      </w:r>
      <w:r w:rsidRPr="00EF59B8">
        <w:rPr>
          <w:rFonts w:hint="eastAsia"/>
        </w:rPr>
        <w:t xml:space="preserve">　　嚴重病人無非</w:t>
      </w:r>
      <w:proofErr w:type="gramStart"/>
      <w:r w:rsidRPr="00EF59B8">
        <w:rPr>
          <w:rFonts w:hint="eastAsia"/>
        </w:rPr>
        <w:t>訟</w:t>
      </w:r>
      <w:proofErr w:type="gramEnd"/>
      <w:r w:rsidRPr="00EF59B8">
        <w:rPr>
          <w:rFonts w:hint="eastAsia"/>
        </w:rPr>
        <w:t>代理人者，法院認有必要時，得為其選任律師為代理人。</w:t>
      </w:r>
    </w:p>
    <w:p w14:paraId="784CF77E" w14:textId="77777777" w:rsidR="00EF59B8" w:rsidRPr="00EF59B8" w:rsidRDefault="00EF59B8" w:rsidP="00E14F52">
      <w:pPr>
        <w:pStyle w:val="0342"/>
        <w:spacing w:line="436" w:lineRule="exact"/>
        <w:ind w:left="1417"/>
      </w:pPr>
      <w:r w:rsidRPr="00EF59B8">
        <w:rPr>
          <w:rFonts w:hint="eastAsia"/>
        </w:rPr>
        <w:t>嚴重病人無前項代理人或法院於審理程序中認有必要者，得為其選任程序監理人；程序監理人之報酬，得由國庫支付。</w:t>
      </w:r>
    </w:p>
    <w:p w14:paraId="3BBF8E24" w14:textId="77777777" w:rsidR="00EF59B8" w:rsidRPr="00EF59B8" w:rsidRDefault="00EF59B8" w:rsidP="00E14F52">
      <w:pPr>
        <w:pStyle w:val="034"/>
        <w:spacing w:line="436" w:lineRule="exact"/>
      </w:pPr>
      <w:r w:rsidRPr="00EF59B8">
        <w:rPr>
          <w:rFonts w:hint="eastAsia"/>
        </w:rPr>
        <w:t>第七十一條　　法院對於強制住院或延長強制住院之聲請，認為未達應受強制住院之程度，而有強制社區治療之原因者，得依聲請或依職權裁定強制社區治療。</w:t>
      </w:r>
    </w:p>
    <w:p w14:paraId="3EBCCE2D" w14:textId="77777777" w:rsidR="00EF59B8" w:rsidRPr="009702BC" w:rsidRDefault="00EF59B8" w:rsidP="00E14F52">
      <w:pPr>
        <w:pStyle w:val="0342"/>
        <w:spacing w:line="436" w:lineRule="exact"/>
        <w:ind w:left="1417" w:firstLine="576"/>
        <w:rPr>
          <w:spacing w:val="4"/>
        </w:rPr>
      </w:pPr>
      <w:r w:rsidRPr="009702BC">
        <w:rPr>
          <w:rFonts w:hint="eastAsia"/>
          <w:spacing w:val="4"/>
        </w:rPr>
        <w:t>對於前項、第五十九條第四項、第六十三條第二項、第六十六條第一項或第三項之法院裁定有不服者，得於裁定送達後十日內提起抗告；對於抗告法院之裁定，不得再抗告。</w:t>
      </w:r>
    </w:p>
    <w:p w14:paraId="6C3E58AE" w14:textId="77777777" w:rsidR="00EF59B8" w:rsidRPr="00EF59B8" w:rsidRDefault="00EF59B8" w:rsidP="00E53533">
      <w:pPr>
        <w:pStyle w:val="0342"/>
        <w:ind w:left="1417"/>
      </w:pPr>
      <w:r w:rsidRPr="00EF59B8">
        <w:rPr>
          <w:rFonts w:hint="eastAsia"/>
        </w:rPr>
        <w:t>前項法院裁定書，得由法官宣示主文、事實及理由要旨，由書記官記載於筆錄代之；如經提起抗告，法院應於十日內補正裁定書。</w:t>
      </w:r>
    </w:p>
    <w:p w14:paraId="2EDCFE3A" w14:textId="77777777" w:rsidR="00EF59B8" w:rsidRPr="00EF59B8" w:rsidRDefault="00EF59B8" w:rsidP="00E53533">
      <w:pPr>
        <w:pStyle w:val="034"/>
      </w:pPr>
      <w:r w:rsidRPr="00EF59B8">
        <w:rPr>
          <w:rFonts w:hint="eastAsia"/>
        </w:rPr>
        <w:t>第七十二條　　嚴重病人之所在處所與</w:t>
      </w:r>
      <w:proofErr w:type="gramStart"/>
      <w:r w:rsidRPr="00EF59B8">
        <w:rPr>
          <w:rFonts w:hint="eastAsia"/>
        </w:rPr>
        <w:t>法院間有聲音</w:t>
      </w:r>
      <w:proofErr w:type="gramEnd"/>
      <w:r w:rsidRPr="00EF59B8">
        <w:rPr>
          <w:rFonts w:hint="eastAsia"/>
        </w:rPr>
        <w:t>及影像相互傳送之科技設備而得直接審理者，法院得以該設備為之。</w:t>
      </w:r>
    </w:p>
    <w:p w14:paraId="6F11CA03" w14:textId="77777777" w:rsidR="00EF59B8" w:rsidRPr="00EF59B8" w:rsidRDefault="00EF59B8" w:rsidP="00E53533">
      <w:pPr>
        <w:pStyle w:val="034"/>
      </w:pPr>
      <w:r w:rsidRPr="00EF59B8">
        <w:rPr>
          <w:rFonts w:hint="eastAsia"/>
        </w:rPr>
        <w:t>第七十三條　　聲請法院裁定及抗告</w:t>
      </w:r>
      <w:proofErr w:type="gramStart"/>
      <w:r w:rsidRPr="00EF59B8">
        <w:rPr>
          <w:rFonts w:hint="eastAsia"/>
        </w:rPr>
        <w:t>期間，</w:t>
      </w:r>
      <w:proofErr w:type="gramEnd"/>
      <w:r w:rsidRPr="00EF59B8">
        <w:rPr>
          <w:rFonts w:hint="eastAsia"/>
        </w:rPr>
        <w:t>指定精神醫療機構對於嚴重病人得繼續為緊急安置、強制住院或強制社區治療。但對法院所為下列裁定不服提起抗告</w:t>
      </w:r>
      <w:proofErr w:type="gramStart"/>
      <w:r w:rsidRPr="00EF59B8">
        <w:rPr>
          <w:rFonts w:hint="eastAsia"/>
        </w:rPr>
        <w:t>期間，</w:t>
      </w:r>
      <w:proofErr w:type="gramEnd"/>
      <w:r w:rsidRPr="00EF59B8">
        <w:rPr>
          <w:rFonts w:hint="eastAsia"/>
        </w:rPr>
        <w:t>不在此限：</w:t>
      </w:r>
    </w:p>
    <w:p w14:paraId="187FD838" w14:textId="77777777" w:rsidR="00EF59B8" w:rsidRPr="00EF59B8" w:rsidRDefault="00EF59B8" w:rsidP="00E53533">
      <w:pPr>
        <w:pStyle w:val="035"/>
      </w:pPr>
      <w:r w:rsidRPr="00EF59B8">
        <w:rPr>
          <w:rFonts w:hint="eastAsia"/>
        </w:rPr>
        <w:t>一、停止強制社區治療、緊急安置或強制住院。</w:t>
      </w:r>
    </w:p>
    <w:p w14:paraId="7B968B05" w14:textId="77777777" w:rsidR="00EF59B8" w:rsidRPr="00EF59B8" w:rsidRDefault="00EF59B8" w:rsidP="00E53533">
      <w:pPr>
        <w:pStyle w:val="035"/>
      </w:pPr>
      <w:r w:rsidRPr="00EF59B8">
        <w:rPr>
          <w:rFonts w:hint="eastAsia"/>
        </w:rPr>
        <w:t>二、駁回強制住院之聲請。</w:t>
      </w:r>
    </w:p>
    <w:p w14:paraId="5960453D" w14:textId="77777777" w:rsidR="00EF59B8" w:rsidRPr="00EF59B8" w:rsidRDefault="00EF59B8" w:rsidP="00E53533">
      <w:pPr>
        <w:pStyle w:val="035"/>
      </w:pPr>
      <w:r w:rsidRPr="00EF59B8">
        <w:rPr>
          <w:rFonts w:hint="eastAsia"/>
        </w:rPr>
        <w:t>三、駁回延長強制住院之聲請。</w:t>
      </w:r>
    </w:p>
    <w:p w14:paraId="5D4D09E7" w14:textId="77777777" w:rsidR="00EF59B8" w:rsidRPr="00EF59B8" w:rsidRDefault="00EF59B8" w:rsidP="00E14F52">
      <w:pPr>
        <w:pStyle w:val="034"/>
        <w:spacing w:line="436" w:lineRule="exact"/>
      </w:pPr>
      <w:r w:rsidRPr="00EF59B8">
        <w:rPr>
          <w:rFonts w:hint="eastAsia"/>
        </w:rPr>
        <w:lastRenderedPageBreak/>
        <w:t>第七十四條　　參審員參與審理之事件，除本法有特別規定外，適用家事事件法、法院組織法、少年及家事法院組織法及其他法律之規定。</w:t>
      </w:r>
    </w:p>
    <w:p w14:paraId="6F81CD77" w14:textId="77777777" w:rsidR="00EF59B8" w:rsidRPr="00EF59B8" w:rsidRDefault="00EF59B8" w:rsidP="00E14F52">
      <w:pPr>
        <w:pStyle w:val="0342"/>
        <w:spacing w:line="436" w:lineRule="exact"/>
        <w:ind w:left="1417"/>
      </w:pPr>
      <w:r w:rsidRPr="00EF59B8">
        <w:rPr>
          <w:rFonts w:hint="eastAsia"/>
        </w:rPr>
        <w:t>前項事件指定精神醫療機構之作業程序、應備文件及其他應遵行事項之辦法，由行政院會同司法院定之。</w:t>
      </w:r>
    </w:p>
    <w:p w14:paraId="61B4334F" w14:textId="77777777" w:rsidR="00EF59B8" w:rsidRPr="00EF59B8" w:rsidRDefault="00EF59B8" w:rsidP="00E14F52">
      <w:pPr>
        <w:pStyle w:val="034"/>
        <w:spacing w:line="436" w:lineRule="exact"/>
      </w:pPr>
      <w:r w:rsidRPr="00EF59B8">
        <w:rPr>
          <w:rFonts w:hint="eastAsia"/>
        </w:rPr>
        <w:t>第七十五條　　中央及地方主管機關於必要時，得檢查指定精神醫療機構辦理之緊急安置、強制住院及強制社區治療業務，或命其提出相關業務報告，指定精神醫療機構不得拒絕。</w:t>
      </w:r>
    </w:p>
    <w:p w14:paraId="592138E3" w14:textId="77777777" w:rsidR="00EF59B8" w:rsidRPr="00EF59B8" w:rsidRDefault="00EF59B8" w:rsidP="00E14F52">
      <w:pPr>
        <w:pStyle w:val="0342"/>
        <w:spacing w:line="436" w:lineRule="exact"/>
        <w:ind w:left="1417"/>
      </w:pPr>
      <w:r w:rsidRPr="00EF59B8">
        <w:rPr>
          <w:rFonts w:hint="eastAsia"/>
        </w:rPr>
        <w:t>前項報告之審查及業務之檢查，中央及地方主管機關得委託相關機構或團體辦理。</w:t>
      </w:r>
    </w:p>
    <w:p w14:paraId="6A903879" w14:textId="77777777" w:rsidR="00EF59B8" w:rsidRPr="00EF59B8" w:rsidRDefault="00EF59B8" w:rsidP="00E14F52">
      <w:pPr>
        <w:pStyle w:val="034"/>
        <w:spacing w:line="436" w:lineRule="exact"/>
      </w:pPr>
      <w:r w:rsidRPr="00EF59B8">
        <w:rPr>
          <w:rFonts w:hint="eastAsia"/>
        </w:rPr>
        <w:t>第七十六條　　專科醫師有下列各款情形之</w:t>
      </w:r>
      <w:proofErr w:type="gramStart"/>
      <w:r w:rsidRPr="00EF59B8">
        <w:rPr>
          <w:rFonts w:hint="eastAsia"/>
        </w:rPr>
        <w:t>一</w:t>
      </w:r>
      <w:proofErr w:type="gramEnd"/>
      <w:r w:rsidRPr="00EF59B8">
        <w:rPr>
          <w:rFonts w:hint="eastAsia"/>
        </w:rPr>
        <w:t>者，不得為第五十四條第二項及第五十五條第一項之診斷，亦不得為第五十九條第二項及第六十三條第二項所定之鑑定：</w:t>
      </w:r>
    </w:p>
    <w:p w14:paraId="39D37C42" w14:textId="77777777" w:rsidR="00EF59B8" w:rsidRPr="00EF59B8" w:rsidRDefault="00EF59B8" w:rsidP="00E53533">
      <w:pPr>
        <w:pStyle w:val="035"/>
      </w:pPr>
      <w:r w:rsidRPr="00EF59B8">
        <w:rPr>
          <w:rFonts w:hint="eastAsia"/>
        </w:rPr>
        <w:t>一、本人為受診斷或受鑑定之病人本人。</w:t>
      </w:r>
    </w:p>
    <w:p w14:paraId="0152C4F3" w14:textId="77777777" w:rsidR="00EF59B8" w:rsidRPr="00EF59B8" w:rsidRDefault="00EF59B8" w:rsidP="00E53533">
      <w:pPr>
        <w:pStyle w:val="035"/>
      </w:pPr>
      <w:r w:rsidRPr="00EF59B8">
        <w:rPr>
          <w:rFonts w:hint="eastAsia"/>
        </w:rPr>
        <w:t>二、本人為病人之保護人或利害關係人。</w:t>
      </w:r>
    </w:p>
    <w:p w14:paraId="5F5A5101" w14:textId="77777777" w:rsidR="00EF59B8" w:rsidRPr="00EF59B8" w:rsidRDefault="00EF59B8" w:rsidP="00C027A4">
      <w:pPr>
        <w:pStyle w:val="033"/>
        <w:spacing w:beforeLines="50" w:before="120" w:afterLines="50" w:after="120"/>
        <w:ind w:left="3570" w:hanging="641"/>
      </w:pPr>
      <w:r w:rsidRPr="00EF59B8">
        <w:rPr>
          <w:rFonts w:hint="eastAsia"/>
        </w:rPr>
        <w:t>第六章　罰　　則</w:t>
      </w:r>
    </w:p>
    <w:p w14:paraId="26E26C15" w14:textId="77777777" w:rsidR="00EF59B8" w:rsidRPr="00EF59B8" w:rsidRDefault="00EF59B8" w:rsidP="00E14F52">
      <w:pPr>
        <w:pStyle w:val="034"/>
        <w:spacing w:line="446" w:lineRule="exact"/>
      </w:pPr>
      <w:r w:rsidRPr="00EF59B8">
        <w:rPr>
          <w:rFonts w:hint="eastAsia"/>
        </w:rPr>
        <w:t>第七十七條　　精神醫療機構違反第四十三條或第四十四條規定者，由中央主管機關處新臺幣六萬元以上三十萬元以下罰鍰；情節重大者，並處一個月以上一年以下停業處分。</w:t>
      </w:r>
    </w:p>
    <w:p w14:paraId="575922F7" w14:textId="77777777" w:rsidR="00EF59B8" w:rsidRPr="00EF59B8" w:rsidRDefault="00EF59B8" w:rsidP="00E14F52">
      <w:pPr>
        <w:pStyle w:val="034"/>
        <w:spacing w:line="446" w:lineRule="exact"/>
      </w:pPr>
      <w:r w:rsidRPr="00EF59B8">
        <w:rPr>
          <w:rFonts w:hint="eastAsia"/>
        </w:rPr>
        <w:t>第七十八條　　廣播、電視事業違反第三十八條第一項或第二項規定者，由各目的事業主管機關處新臺幣六萬元以上六十萬元以下罰鍰，並令其限期改正；屆期未改正者，得按次處罰。</w:t>
      </w:r>
    </w:p>
    <w:p w14:paraId="119F468F" w14:textId="77777777" w:rsidR="00EF59B8" w:rsidRPr="00EF59B8" w:rsidRDefault="00EF59B8" w:rsidP="00E14F52">
      <w:pPr>
        <w:pStyle w:val="0342"/>
        <w:spacing w:line="446" w:lineRule="exact"/>
        <w:ind w:left="1417"/>
      </w:pPr>
      <w:r w:rsidRPr="00EF59B8">
        <w:rPr>
          <w:rFonts w:hint="eastAsia"/>
        </w:rPr>
        <w:t>前項以外之宣傳品、出版品、網際網路或其他媒體業者違反第三十八條第一項或第二項規定者，由各目的事業主管機關處負責人新臺幣六萬元以上六十萬元以下罰鍰，並</w:t>
      </w:r>
      <w:r w:rsidRPr="00EF59B8">
        <w:rPr>
          <w:rFonts w:hint="eastAsia"/>
        </w:rPr>
        <w:lastRenderedPageBreak/>
        <w:t>得沒入同條第一項或第二項規定之物品、令其限期移除內容、下架或其他必要之處置；屆期不履行者，得按次處罰至履行為止。</w:t>
      </w:r>
    </w:p>
    <w:p w14:paraId="266293D9" w14:textId="77777777" w:rsidR="00EF59B8" w:rsidRPr="00EF59B8" w:rsidRDefault="00EF59B8" w:rsidP="00E14F52">
      <w:pPr>
        <w:pStyle w:val="0342"/>
        <w:spacing w:line="446" w:lineRule="exact"/>
        <w:ind w:left="1417"/>
      </w:pPr>
      <w:r w:rsidRPr="00EF59B8">
        <w:rPr>
          <w:rFonts w:hint="eastAsia"/>
        </w:rPr>
        <w:t>前二項以外之機關、機構、法人或團體違反第三十八條第二項規定而無正當理由者，處新臺幣二萬元以上十萬元以下罰鍰，並得沒入同項規定之物品，令其限期移除內容、下架或其他必要之處置；屆期不履行者，得按次處罰至履行為止。</w:t>
      </w:r>
    </w:p>
    <w:p w14:paraId="2ECEB2A4" w14:textId="77777777" w:rsidR="00EF59B8" w:rsidRPr="00EF59B8" w:rsidRDefault="00EF59B8" w:rsidP="00E14F52">
      <w:pPr>
        <w:pStyle w:val="0342"/>
        <w:spacing w:line="446" w:lineRule="exact"/>
        <w:ind w:left="1417"/>
      </w:pPr>
      <w:r w:rsidRPr="00EF59B8">
        <w:rPr>
          <w:rFonts w:hint="eastAsia"/>
        </w:rPr>
        <w:t>宣傳品、出版品、網際網路或其他媒體業者無負責人或負責人對行為人之行為不具監督關係者，第二項所定處罰對象為行為人。</w:t>
      </w:r>
    </w:p>
    <w:p w14:paraId="4AA80A01" w14:textId="77777777" w:rsidR="00EF59B8" w:rsidRPr="00EF59B8" w:rsidRDefault="00EF59B8" w:rsidP="00E14F52">
      <w:pPr>
        <w:pStyle w:val="0342"/>
        <w:spacing w:line="446" w:lineRule="exact"/>
        <w:ind w:left="1417"/>
      </w:pPr>
      <w:r w:rsidRPr="00EF59B8">
        <w:rPr>
          <w:rFonts w:hint="eastAsia"/>
        </w:rPr>
        <w:t>第二項所定網際網路、出版品、宣傳品或其他媒體之目的事業主管機關，指行為人或負責人所屬公司、商業所在地之直轄市、縣（市）政府。</w:t>
      </w:r>
    </w:p>
    <w:p w14:paraId="2B94ACB2" w14:textId="77777777" w:rsidR="00EF59B8" w:rsidRPr="00EF59B8" w:rsidRDefault="00EF59B8" w:rsidP="00E14F52">
      <w:pPr>
        <w:pStyle w:val="034"/>
        <w:spacing w:line="436" w:lineRule="exact"/>
      </w:pPr>
      <w:r w:rsidRPr="00EF59B8">
        <w:rPr>
          <w:rFonts w:hint="eastAsia"/>
        </w:rPr>
        <w:t xml:space="preserve">第七十九條　　</w:t>
      </w:r>
      <w:r w:rsidRPr="00E53533">
        <w:rPr>
          <w:rFonts w:hint="eastAsia"/>
          <w:spacing w:val="6"/>
        </w:rPr>
        <w:t>違反第二十一條第四項規定者，處其負責人新臺幣六萬元以上三十萬元以下罰鍰及公告其姓名，並令其限期改正。</w:t>
      </w:r>
    </w:p>
    <w:p w14:paraId="01B1E476" w14:textId="77777777" w:rsidR="00EF59B8" w:rsidRPr="00EF59B8" w:rsidRDefault="00EF59B8" w:rsidP="00E14F52">
      <w:pPr>
        <w:pStyle w:val="0342"/>
        <w:spacing w:line="436" w:lineRule="exact"/>
        <w:ind w:left="1417"/>
      </w:pPr>
      <w:r w:rsidRPr="00EF59B8">
        <w:rPr>
          <w:rFonts w:hint="eastAsia"/>
        </w:rPr>
        <w:t>於前項限期改正</w:t>
      </w:r>
      <w:proofErr w:type="gramStart"/>
      <w:r w:rsidRPr="00EF59B8">
        <w:rPr>
          <w:rFonts w:hint="eastAsia"/>
        </w:rPr>
        <w:t>期間，</w:t>
      </w:r>
      <w:proofErr w:type="gramEnd"/>
      <w:r w:rsidRPr="00EF59B8">
        <w:rPr>
          <w:rFonts w:hint="eastAsia"/>
        </w:rPr>
        <w:t>不得增加收容病人；違反者，另處其負責人新臺幣六萬元以上三十萬元以下罰鍰，並得按次處罰。</w:t>
      </w:r>
    </w:p>
    <w:p w14:paraId="20963466" w14:textId="77777777" w:rsidR="00EF59B8" w:rsidRPr="00EF59B8" w:rsidRDefault="00EF59B8" w:rsidP="00E14F52">
      <w:pPr>
        <w:pStyle w:val="0342"/>
        <w:spacing w:line="436" w:lineRule="exact"/>
        <w:ind w:left="1417"/>
        <w:rPr>
          <w:highlight w:val="yellow"/>
        </w:rPr>
      </w:pPr>
      <w:r w:rsidRPr="00EF59B8">
        <w:rPr>
          <w:rFonts w:hint="eastAsia"/>
        </w:rPr>
        <w:t>經依第一項規定令其限期改正，屆期未改正者，必要時，並得為斷絕其營業所必須之自來水、電力或其他能源之處分，再處其負責人新臺幣十萬元以上五十萬元以下罰鍰，並令其於一個月內對其收容之病人予以轉</w:t>
      </w:r>
      <w:proofErr w:type="gramStart"/>
      <w:r w:rsidRPr="00EF59B8">
        <w:rPr>
          <w:rFonts w:hint="eastAsia"/>
        </w:rPr>
        <w:t>介</w:t>
      </w:r>
      <w:proofErr w:type="gramEnd"/>
      <w:r w:rsidRPr="00EF59B8">
        <w:rPr>
          <w:rFonts w:hint="eastAsia"/>
        </w:rPr>
        <w:t>安置；其無法辦理時，由地方主管機關協助之，負責人應予配合。不予配</w:t>
      </w:r>
      <w:r w:rsidRPr="00EF59B8">
        <w:rPr>
          <w:rFonts w:hint="eastAsia"/>
        </w:rPr>
        <w:lastRenderedPageBreak/>
        <w:t>合者，強制實施之，並處新臺幣二十萬元以上</w:t>
      </w:r>
      <w:proofErr w:type="gramStart"/>
      <w:r w:rsidRPr="00EF59B8">
        <w:rPr>
          <w:rFonts w:hint="eastAsia"/>
        </w:rPr>
        <w:t>一</w:t>
      </w:r>
      <w:proofErr w:type="gramEnd"/>
      <w:r w:rsidRPr="00EF59B8">
        <w:rPr>
          <w:rFonts w:hint="eastAsia"/>
        </w:rPr>
        <w:t>百萬元以下罰鍰。</w:t>
      </w:r>
    </w:p>
    <w:p w14:paraId="3D64E302" w14:textId="77777777" w:rsidR="00EF59B8" w:rsidRPr="00EF59B8" w:rsidRDefault="00EF59B8" w:rsidP="00E14F52">
      <w:pPr>
        <w:pStyle w:val="034"/>
        <w:spacing w:line="436" w:lineRule="exact"/>
      </w:pPr>
      <w:r w:rsidRPr="00E53533">
        <w:rPr>
          <w:rFonts w:hint="eastAsia"/>
        </w:rPr>
        <w:t>第</w:t>
      </w:r>
      <w:r w:rsidRPr="00E53533">
        <w:rPr>
          <w:rFonts w:hint="eastAsia"/>
        </w:rPr>
        <w:t xml:space="preserve"> </w:t>
      </w:r>
      <w:r w:rsidRPr="00E53533">
        <w:rPr>
          <w:rFonts w:hint="eastAsia"/>
        </w:rPr>
        <w:t>八十</w:t>
      </w:r>
      <w:r w:rsidRPr="00E53533">
        <w:rPr>
          <w:rFonts w:hint="eastAsia"/>
        </w:rPr>
        <w:t xml:space="preserve"> </w:t>
      </w:r>
      <w:r w:rsidRPr="00E53533">
        <w:rPr>
          <w:rFonts w:hint="eastAsia"/>
        </w:rPr>
        <w:t>條</w:t>
      </w:r>
      <w:r w:rsidRPr="00EF59B8">
        <w:rPr>
          <w:rFonts w:hint="eastAsia"/>
        </w:rPr>
        <w:t xml:space="preserve">　　違反第二十九條各款規定情形之</w:t>
      </w:r>
      <w:proofErr w:type="gramStart"/>
      <w:r w:rsidRPr="00EF59B8">
        <w:rPr>
          <w:rFonts w:hint="eastAsia"/>
        </w:rPr>
        <w:t>一</w:t>
      </w:r>
      <w:proofErr w:type="gramEnd"/>
      <w:r w:rsidRPr="00EF59B8">
        <w:rPr>
          <w:rFonts w:hint="eastAsia"/>
        </w:rPr>
        <w:t>者，處新臺幣六萬元以上三十萬元以下罰鍰，並得公告其姓名。</w:t>
      </w:r>
    </w:p>
    <w:p w14:paraId="626585D0" w14:textId="77777777" w:rsidR="00EF59B8" w:rsidRPr="00EF59B8" w:rsidRDefault="00EF59B8" w:rsidP="00E14F52">
      <w:pPr>
        <w:pStyle w:val="0342"/>
        <w:spacing w:line="436" w:lineRule="exact"/>
        <w:ind w:left="1417"/>
      </w:pPr>
      <w:r w:rsidRPr="00EF59B8">
        <w:rPr>
          <w:rFonts w:hint="eastAsia"/>
        </w:rPr>
        <w:t>病人之保護人或精神照護機構人員違反第二十九條各款規定情形之</w:t>
      </w:r>
      <w:proofErr w:type="gramStart"/>
      <w:r w:rsidRPr="00EF59B8">
        <w:rPr>
          <w:rFonts w:hint="eastAsia"/>
        </w:rPr>
        <w:t>一</w:t>
      </w:r>
      <w:proofErr w:type="gramEnd"/>
      <w:r w:rsidRPr="00EF59B8">
        <w:rPr>
          <w:rFonts w:hint="eastAsia"/>
        </w:rPr>
        <w:t>者，除依前項規定處罰外，地方主管機關應令其接受社政主管機關辦理之四小時以上五十小時以下輔導教育，並收取必要之費用；其收費自治法規，由地方主管機關定之。</w:t>
      </w:r>
    </w:p>
    <w:p w14:paraId="6BCB5E57" w14:textId="77777777" w:rsidR="00EF59B8" w:rsidRPr="00EF59B8" w:rsidRDefault="00EF59B8" w:rsidP="00E14F52">
      <w:pPr>
        <w:pStyle w:val="0342"/>
        <w:spacing w:line="436" w:lineRule="exact"/>
        <w:ind w:left="1417"/>
      </w:pPr>
      <w:r w:rsidRPr="00EF59B8">
        <w:rPr>
          <w:rFonts w:hint="eastAsia"/>
        </w:rPr>
        <w:t>拒不接受前項輔導教育或時數不足者，處新臺幣三千元以上三萬元以下罰鍰，經再通知仍不接受者，得按次處罰至其參加為止。</w:t>
      </w:r>
    </w:p>
    <w:p w14:paraId="73EF3161" w14:textId="77777777" w:rsidR="00EF59B8" w:rsidRPr="00EF59B8" w:rsidRDefault="00EF59B8" w:rsidP="00E53533">
      <w:pPr>
        <w:pStyle w:val="034"/>
      </w:pPr>
      <w:r w:rsidRPr="00EF59B8">
        <w:rPr>
          <w:rFonts w:hint="eastAsia"/>
        </w:rPr>
        <w:t>第八十一條　　有下列情形之</w:t>
      </w:r>
      <w:proofErr w:type="gramStart"/>
      <w:r w:rsidRPr="00EF59B8">
        <w:rPr>
          <w:rFonts w:hint="eastAsia"/>
        </w:rPr>
        <w:t>一</w:t>
      </w:r>
      <w:proofErr w:type="gramEnd"/>
      <w:r w:rsidRPr="00EF59B8">
        <w:rPr>
          <w:rFonts w:hint="eastAsia"/>
        </w:rPr>
        <w:t>者，處新臺幣三萬元以上十五萬元以下罰鍰，並令其限期改正；屆期未改正或情節重大者，並處一個月以上一年以下停業處分或廢止其開業執照：</w:t>
      </w:r>
    </w:p>
    <w:p w14:paraId="3A464728" w14:textId="77777777" w:rsidR="00EF59B8" w:rsidRPr="00EF59B8" w:rsidRDefault="00EF59B8" w:rsidP="00E14F52">
      <w:pPr>
        <w:pStyle w:val="035"/>
        <w:spacing w:line="436" w:lineRule="exact"/>
      </w:pPr>
      <w:r w:rsidRPr="00EF59B8">
        <w:rPr>
          <w:rFonts w:hint="eastAsia"/>
        </w:rPr>
        <w:t>一、經指定辦理物質使用障礙症治療及生活重建業務之精神照護機構，違反第二十一條第二項所定辦法中有關管理之規定。</w:t>
      </w:r>
    </w:p>
    <w:p w14:paraId="3524992E" w14:textId="30BB5B14" w:rsidR="00EF59B8" w:rsidRPr="00EF59B8" w:rsidRDefault="00EF59B8" w:rsidP="00E14F52">
      <w:pPr>
        <w:pStyle w:val="035"/>
        <w:spacing w:line="436" w:lineRule="exact"/>
      </w:pPr>
      <w:r w:rsidRPr="00EF59B8">
        <w:rPr>
          <w:rFonts w:hint="eastAsia"/>
        </w:rPr>
        <w:t>二、</w:t>
      </w:r>
      <w:r w:rsidR="009702BC">
        <w:tab/>
      </w:r>
      <w:r w:rsidRPr="00EF59B8">
        <w:rPr>
          <w:rFonts w:hint="eastAsia"/>
        </w:rPr>
        <w:t>精神復健機構依第二十二條第四項規定接受評鑑，經評鑑不合格，或違反同條第五項規定，規避、妨礙或拒絕評鑑，或違反同條第七項所定辦法中有關限制條件之規定。</w:t>
      </w:r>
    </w:p>
    <w:p w14:paraId="581556C5" w14:textId="1EA1C87D" w:rsidR="00EF59B8" w:rsidRPr="00EF59B8" w:rsidRDefault="00EF59B8" w:rsidP="00E14F52">
      <w:pPr>
        <w:pStyle w:val="035"/>
        <w:spacing w:line="436" w:lineRule="exact"/>
      </w:pPr>
      <w:r w:rsidRPr="00EF59B8">
        <w:rPr>
          <w:rFonts w:hint="eastAsia"/>
        </w:rPr>
        <w:t>三、</w:t>
      </w:r>
      <w:r w:rsidR="009702BC">
        <w:tab/>
      </w:r>
      <w:r w:rsidRPr="00EF59B8">
        <w:rPr>
          <w:rFonts w:hint="eastAsia"/>
        </w:rPr>
        <w:t>精神醫療機構未依第五十九條第二項、第四項或第六十三條第二項所定程序而執行緊急安置或強制住院，或未依第六十四條規定停止強制住院。</w:t>
      </w:r>
    </w:p>
    <w:p w14:paraId="45AEB455" w14:textId="3F951C0E" w:rsidR="00EF59B8" w:rsidRPr="00EF59B8" w:rsidRDefault="00EF59B8" w:rsidP="00E14F52">
      <w:pPr>
        <w:pStyle w:val="035"/>
        <w:spacing w:line="436" w:lineRule="exact"/>
      </w:pPr>
      <w:r w:rsidRPr="00EF59B8">
        <w:rPr>
          <w:rFonts w:hint="eastAsia"/>
        </w:rPr>
        <w:lastRenderedPageBreak/>
        <w:t>四、</w:t>
      </w:r>
      <w:r w:rsidR="009702BC">
        <w:tab/>
      </w:r>
      <w:r w:rsidRPr="00EF59B8">
        <w:rPr>
          <w:rFonts w:hint="eastAsia"/>
        </w:rPr>
        <w:t>精神醫療機構未依第五十四條第二項、第五十五條第一項所定診斷或程序，而執行強制社區治療，或辦理強制社區治療之機構、團體未依第五十六條規定停止強制社區治療。</w:t>
      </w:r>
    </w:p>
    <w:p w14:paraId="5A4908E1" w14:textId="77777777" w:rsidR="00EF59B8" w:rsidRPr="00EF59B8" w:rsidRDefault="00EF59B8" w:rsidP="00E14F52">
      <w:pPr>
        <w:pStyle w:val="035"/>
        <w:spacing w:line="436" w:lineRule="exact"/>
      </w:pPr>
      <w:r w:rsidRPr="00EF59B8">
        <w:rPr>
          <w:rFonts w:hint="eastAsia"/>
        </w:rPr>
        <w:t>五、精神照護機構違反第三十二條規定。</w:t>
      </w:r>
    </w:p>
    <w:p w14:paraId="3EE67E13" w14:textId="77777777" w:rsidR="00EF59B8" w:rsidRPr="00EF59B8" w:rsidRDefault="00EF59B8" w:rsidP="00E14F52">
      <w:pPr>
        <w:pStyle w:val="034"/>
        <w:spacing w:line="436" w:lineRule="exact"/>
      </w:pPr>
      <w:r w:rsidRPr="00EF59B8">
        <w:rPr>
          <w:rFonts w:hint="eastAsia"/>
        </w:rPr>
        <w:t>第八十二條　　有下列情形之</w:t>
      </w:r>
      <w:proofErr w:type="gramStart"/>
      <w:r w:rsidRPr="00EF59B8">
        <w:rPr>
          <w:rFonts w:hint="eastAsia"/>
        </w:rPr>
        <w:t>一</w:t>
      </w:r>
      <w:proofErr w:type="gramEnd"/>
      <w:r w:rsidRPr="00EF59B8">
        <w:rPr>
          <w:rFonts w:hint="eastAsia"/>
        </w:rPr>
        <w:t>者，處新臺幣三萬元以上十五萬元以下罰鍰：</w:t>
      </w:r>
    </w:p>
    <w:p w14:paraId="2B7F6CAE" w14:textId="56622B36" w:rsidR="00EF59B8" w:rsidRPr="00EF59B8" w:rsidRDefault="00EF59B8" w:rsidP="00E14F52">
      <w:pPr>
        <w:pStyle w:val="035"/>
        <w:spacing w:line="436" w:lineRule="exact"/>
      </w:pPr>
      <w:r w:rsidRPr="00EF59B8">
        <w:rPr>
          <w:rFonts w:hint="eastAsia"/>
        </w:rPr>
        <w:t>一、</w:t>
      </w:r>
      <w:r w:rsidR="009702BC">
        <w:tab/>
      </w:r>
      <w:r w:rsidRPr="00EF59B8">
        <w:rPr>
          <w:rFonts w:hint="eastAsia"/>
        </w:rPr>
        <w:t>精神醫療機構違反第三十三條第一項規定，於病人病情穩定或康復，仍予無故留置。</w:t>
      </w:r>
    </w:p>
    <w:p w14:paraId="52791784" w14:textId="0F20A690" w:rsidR="00EF59B8" w:rsidRPr="00EF59B8" w:rsidRDefault="00EF59B8" w:rsidP="00E14F52">
      <w:pPr>
        <w:pStyle w:val="035"/>
        <w:spacing w:line="436" w:lineRule="exact"/>
      </w:pPr>
      <w:r w:rsidRPr="00EF59B8">
        <w:rPr>
          <w:rFonts w:hint="eastAsia"/>
        </w:rPr>
        <w:t>二、</w:t>
      </w:r>
      <w:r w:rsidR="009702BC">
        <w:tab/>
      </w:r>
      <w:r w:rsidRPr="00EF59B8">
        <w:rPr>
          <w:rFonts w:hint="eastAsia"/>
        </w:rPr>
        <w:t>違反第三十七條、第三十九條或第四十條第一項保護病人權益規定。</w:t>
      </w:r>
    </w:p>
    <w:p w14:paraId="0A8807A9" w14:textId="72A2A406" w:rsidR="00EF59B8" w:rsidRPr="00EF59B8" w:rsidRDefault="00EF59B8" w:rsidP="00E14F52">
      <w:pPr>
        <w:pStyle w:val="035"/>
        <w:spacing w:line="436" w:lineRule="exact"/>
      </w:pPr>
      <w:r w:rsidRPr="00EF59B8">
        <w:rPr>
          <w:rFonts w:hint="eastAsia"/>
        </w:rPr>
        <w:t>三、</w:t>
      </w:r>
      <w:r w:rsidR="009702BC">
        <w:tab/>
      </w:r>
      <w:r w:rsidRPr="00EF59B8">
        <w:rPr>
          <w:rFonts w:hint="eastAsia"/>
        </w:rPr>
        <w:t>醫療機構違反第四十五條第三項規定，未將嚴重病人資料通報地方主管機關。</w:t>
      </w:r>
    </w:p>
    <w:p w14:paraId="1F9A96AB" w14:textId="647B5F7B" w:rsidR="00EF59B8" w:rsidRPr="00EF59B8" w:rsidRDefault="00EF59B8" w:rsidP="00E53533">
      <w:pPr>
        <w:pStyle w:val="035"/>
      </w:pPr>
      <w:r w:rsidRPr="00EF59B8">
        <w:rPr>
          <w:rFonts w:hint="eastAsia"/>
        </w:rPr>
        <w:t>四、</w:t>
      </w:r>
      <w:r w:rsidR="009702BC">
        <w:tab/>
      </w:r>
      <w:r w:rsidRPr="00EF59B8">
        <w:rPr>
          <w:rFonts w:hint="eastAsia"/>
        </w:rPr>
        <w:t>精神照護機構違反第五十二條第一項規定，於全日住院病人擅自離開該機構時，未通知病人之家屬或保護人，或病人行蹤不明時，未通知地方主管機關及警察機關。</w:t>
      </w:r>
    </w:p>
    <w:p w14:paraId="0892E169" w14:textId="77777777" w:rsidR="00EF59B8" w:rsidRPr="00EF59B8" w:rsidRDefault="00EF59B8" w:rsidP="00E14F52">
      <w:pPr>
        <w:pStyle w:val="034"/>
      </w:pPr>
      <w:r w:rsidRPr="00EF59B8">
        <w:rPr>
          <w:rFonts w:hint="eastAsia"/>
        </w:rPr>
        <w:t>第八十三條　　違反第五十一條第四項規定，洩漏應保密之資料者，處新臺幣二萬元以上十萬元以下罰鍰。</w:t>
      </w:r>
    </w:p>
    <w:p w14:paraId="05DE30F8" w14:textId="77777777" w:rsidR="00EF59B8" w:rsidRPr="00EF59B8" w:rsidRDefault="00EF59B8" w:rsidP="00E14F52">
      <w:pPr>
        <w:pStyle w:val="034"/>
      </w:pPr>
      <w:r w:rsidRPr="00EF59B8">
        <w:rPr>
          <w:rFonts w:hint="eastAsia"/>
        </w:rPr>
        <w:t>第八十四條　　違反第四十六條第一項或第二項規定，未提供醫療或未協助就醫者，處其代表人或負責人新臺幣六千元以上三萬元以下罰鍰。</w:t>
      </w:r>
    </w:p>
    <w:p w14:paraId="380959EF" w14:textId="77777777" w:rsidR="00EF59B8" w:rsidRPr="00EF59B8" w:rsidRDefault="00EF59B8" w:rsidP="00E14F52">
      <w:pPr>
        <w:pStyle w:val="034"/>
      </w:pPr>
      <w:r w:rsidRPr="00EF59B8">
        <w:rPr>
          <w:rFonts w:hint="eastAsia"/>
        </w:rPr>
        <w:t>第八十五條　　精神照護機構違反本法有關規定，除依第七十七條、第八十一條或第八十二條規定處罰外，對其行為人，亦處以各該條之罰鍰。</w:t>
      </w:r>
    </w:p>
    <w:p w14:paraId="59CBF65F" w14:textId="77777777" w:rsidR="00EF59B8" w:rsidRPr="00EF59B8" w:rsidRDefault="00EF59B8" w:rsidP="00E14F52">
      <w:pPr>
        <w:pStyle w:val="034"/>
      </w:pPr>
      <w:r w:rsidRPr="00EF59B8">
        <w:rPr>
          <w:rFonts w:hint="eastAsia"/>
        </w:rPr>
        <w:t>第八十六條　　本法所定之罰鍰，於私立精神照護機構，處罰其負責醫</w:t>
      </w:r>
      <w:r w:rsidRPr="00EF59B8">
        <w:rPr>
          <w:rFonts w:hint="eastAsia"/>
        </w:rPr>
        <w:lastRenderedPageBreak/>
        <w:t>師或負責人。但精神照護機構有</w:t>
      </w:r>
      <w:proofErr w:type="gramStart"/>
      <w:r w:rsidRPr="00EF59B8">
        <w:rPr>
          <w:rFonts w:hint="eastAsia"/>
        </w:rPr>
        <w:t>併</w:t>
      </w:r>
      <w:proofErr w:type="gramEnd"/>
      <w:r w:rsidRPr="00EF59B8">
        <w:rPr>
          <w:rFonts w:hint="eastAsia"/>
        </w:rPr>
        <w:t>處行為人為同一人者，</w:t>
      </w:r>
      <w:proofErr w:type="gramStart"/>
      <w:r w:rsidRPr="00EF59B8">
        <w:rPr>
          <w:rFonts w:hint="eastAsia"/>
        </w:rPr>
        <w:t>不</w:t>
      </w:r>
      <w:proofErr w:type="gramEnd"/>
      <w:r w:rsidRPr="00EF59B8">
        <w:rPr>
          <w:rFonts w:hint="eastAsia"/>
        </w:rPr>
        <w:t>另為處罰。</w:t>
      </w:r>
    </w:p>
    <w:p w14:paraId="00B77E78" w14:textId="77777777" w:rsidR="00EF59B8" w:rsidRPr="00EF59B8" w:rsidRDefault="00EF59B8" w:rsidP="00E14F52">
      <w:pPr>
        <w:pStyle w:val="034"/>
      </w:pPr>
      <w:r w:rsidRPr="00EF59B8">
        <w:rPr>
          <w:rFonts w:hint="eastAsia"/>
        </w:rPr>
        <w:t>第八十七條　　本法所定之罰鍰、停業及廢止開業執照，除另有規定外，由地方主管機關處罰。</w:t>
      </w:r>
    </w:p>
    <w:p w14:paraId="1A7B80E9" w14:textId="77777777" w:rsidR="00EF59B8" w:rsidRPr="00EF59B8" w:rsidRDefault="00EF59B8" w:rsidP="00C027A4">
      <w:pPr>
        <w:pStyle w:val="033"/>
        <w:spacing w:beforeLines="50" w:before="120" w:afterLines="50" w:after="120"/>
        <w:ind w:left="3570" w:hanging="641"/>
      </w:pPr>
      <w:r w:rsidRPr="00EF59B8">
        <w:rPr>
          <w:rFonts w:hint="eastAsia"/>
        </w:rPr>
        <w:t>第七章　附　　則</w:t>
      </w:r>
    </w:p>
    <w:p w14:paraId="0F0D30C8" w14:textId="77777777" w:rsidR="00EF59B8" w:rsidRPr="00EF59B8" w:rsidRDefault="00EF59B8" w:rsidP="00E14F52">
      <w:pPr>
        <w:pStyle w:val="034"/>
        <w:spacing w:line="446" w:lineRule="exact"/>
      </w:pPr>
      <w:r w:rsidRPr="00EF59B8">
        <w:rPr>
          <w:rFonts w:hint="eastAsia"/>
        </w:rPr>
        <w:t>第八十八條　　本法中華民國一百十一年十一月二十九日修正之條文施行前，已依規定強制住院者，指定精神醫療機構認有繼續強制住院之必要，應於修正施行之日起二個月內，向法院聲請繼續強制住院。</w:t>
      </w:r>
    </w:p>
    <w:p w14:paraId="0815283D" w14:textId="77777777" w:rsidR="00EF59B8" w:rsidRPr="00EF59B8" w:rsidRDefault="00EF59B8" w:rsidP="00E14F52">
      <w:pPr>
        <w:pStyle w:val="0342"/>
        <w:spacing w:line="446" w:lineRule="exact"/>
        <w:ind w:left="1417"/>
      </w:pPr>
      <w:r w:rsidRPr="00EF59B8">
        <w:rPr>
          <w:rFonts w:hint="eastAsia"/>
        </w:rPr>
        <w:t>前項聲請法院認有理由者，強制住院之六十日</w:t>
      </w:r>
      <w:proofErr w:type="gramStart"/>
      <w:r w:rsidRPr="00EF59B8">
        <w:rPr>
          <w:rFonts w:hint="eastAsia"/>
        </w:rPr>
        <w:t>期間，</w:t>
      </w:r>
      <w:proofErr w:type="gramEnd"/>
      <w:r w:rsidRPr="00EF59B8">
        <w:rPr>
          <w:rFonts w:hint="eastAsia"/>
        </w:rPr>
        <w:t>應與本法中華民國一百十一年十一月二十九日修正之條文施行前已強制住院之期間合併計算。</w:t>
      </w:r>
    </w:p>
    <w:p w14:paraId="2EB55123" w14:textId="77777777" w:rsidR="00EF59B8" w:rsidRPr="00EF59B8" w:rsidRDefault="00EF59B8" w:rsidP="00E14F52">
      <w:pPr>
        <w:pStyle w:val="034"/>
        <w:spacing w:line="446" w:lineRule="exact"/>
      </w:pPr>
      <w:r w:rsidRPr="00EF59B8">
        <w:rPr>
          <w:rFonts w:hint="eastAsia"/>
        </w:rPr>
        <w:t>第八十九條　　為辦理本法業務所需之必要資料，主管機關得洽請相關機關、學校、機構、法人、團體或個人提供之；受請求者有配合提供資料之義務。</w:t>
      </w:r>
    </w:p>
    <w:p w14:paraId="7CF68AE8" w14:textId="77777777" w:rsidR="00EF59B8" w:rsidRPr="00EF59B8" w:rsidRDefault="00EF59B8" w:rsidP="00E53533">
      <w:pPr>
        <w:pStyle w:val="0342"/>
        <w:ind w:left="1417"/>
        <w:rPr>
          <w:highlight w:val="yellow"/>
        </w:rPr>
      </w:pPr>
      <w:r w:rsidRPr="00EF59B8">
        <w:rPr>
          <w:rFonts w:hint="eastAsia"/>
        </w:rPr>
        <w:t>主管機關依前項規定取得之資料，應盡善良管理人之注意義務，確實辦理資訊安全稽核作業；其保有、處理及利用，並應遵行個人資料保護法之規定。</w:t>
      </w:r>
    </w:p>
    <w:p w14:paraId="193BF104" w14:textId="77777777" w:rsidR="00EF59B8" w:rsidRPr="00EF59B8" w:rsidRDefault="00EF59B8" w:rsidP="00E53533">
      <w:pPr>
        <w:pStyle w:val="034"/>
        <w:ind w:left="1224" w:hanging="1224"/>
      </w:pPr>
      <w:r w:rsidRPr="00E53533">
        <w:rPr>
          <w:rFonts w:hint="eastAsia"/>
          <w:spacing w:val="2"/>
          <w:w w:val="85"/>
          <w:fitText w:val="1200" w:id="-1404417536"/>
        </w:rPr>
        <w:t>第</w:t>
      </w:r>
      <w:r w:rsidRPr="00E53533">
        <w:rPr>
          <w:rFonts w:hint="eastAsia"/>
          <w:w w:val="85"/>
          <w:fitText w:val="1200" w:id="-1404417536"/>
        </w:rPr>
        <w:t xml:space="preserve"> </w:t>
      </w:r>
      <w:r w:rsidRPr="00E53533">
        <w:rPr>
          <w:rFonts w:hint="eastAsia"/>
          <w:w w:val="85"/>
          <w:fitText w:val="1200" w:id="-1404417536"/>
        </w:rPr>
        <w:t>九十</w:t>
      </w:r>
      <w:r w:rsidRPr="00E53533">
        <w:rPr>
          <w:rFonts w:hint="eastAsia"/>
          <w:w w:val="85"/>
          <w:fitText w:val="1200" w:id="-1404417536"/>
        </w:rPr>
        <w:t xml:space="preserve"> </w:t>
      </w:r>
      <w:r w:rsidRPr="00E53533">
        <w:rPr>
          <w:rFonts w:hint="eastAsia"/>
          <w:w w:val="85"/>
          <w:fitText w:val="1200" w:id="-1404417536"/>
        </w:rPr>
        <w:t>條</w:t>
      </w:r>
      <w:r w:rsidRPr="00EF59B8">
        <w:rPr>
          <w:rFonts w:hint="eastAsia"/>
        </w:rPr>
        <w:t xml:space="preserve">　</w:t>
      </w:r>
      <w:r w:rsidRPr="00EF59B8">
        <w:rPr>
          <w:rFonts w:hint="eastAsia"/>
          <w:sz w:val="27"/>
          <w:szCs w:val="27"/>
        </w:rPr>
        <w:t xml:space="preserve">　</w:t>
      </w:r>
      <w:r w:rsidRPr="00EF59B8">
        <w:rPr>
          <w:rFonts w:hint="eastAsia"/>
        </w:rPr>
        <w:t>本法施行細則，由中央主管機關擬訂，報請行政院會商司法院核定。</w:t>
      </w:r>
    </w:p>
    <w:p w14:paraId="2B99D296" w14:textId="77777777" w:rsidR="00EF59B8" w:rsidRPr="00EF59B8" w:rsidRDefault="00EF59B8" w:rsidP="0012317D">
      <w:pPr>
        <w:pStyle w:val="034"/>
        <w:spacing w:afterLines="100" w:after="240"/>
      </w:pPr>
      <w:r w:rsidRPr="00EF59B8">
        <w:rPr>
          <w:rFonts w:hint="eastAsia"/>
        </w:rPr>
        <w:t>第九十一條　　本法施行日期，除第五章、第八十一條第三款及第四款，由行政院會同司法院定之外，自公布後二年施行。</w:t>
      </w:r>
    </w:p>
    <w:sectPr w:rsidR="00EF59B8" w:rsidRPr="00EF59B8" w:rsidSect="000E29A9">
      <w:headerReference w:type="default" r:id="rId9"/>
      <w:footerReference w:type="even" r:id="rId10"/>
      <w:footerReference w:type="default" r:id="rId11"/>
      <w:footerReference w:type="first" r:id="rId12"/>
      <w:pgSz w:w="11912" w:h="16834" w:code="9"/>
      <w:pgMar w:top="2552" w:right="1701" w:bottom="2892" w:left="1701" w:header="1701" w:footer="1985" w:gutter="0"/>
      <w:cols w:sep="1" w:space="720"/>
      <w:titlePg/>
      <w:docGrid w:linePitch="392"/>
    </w:sectPr>
  </w:body>
</w:document>
</file>

<file path=word/customizations.xml><?xml version="1.0" encoding="utf-8"?>
<wne:tcg xmlns:r="http://schemas.openxmlformats.org/officeDocument/2006/relationships" xmlns:wne="http://schemas.microsoft.com/office/word/2006/wordml">
  <wne:keymaps>
    <wne:keymap wne:kcmPrimary="0430">
      <wne:acd wne:acdName="acd40"/>
    </wne:keymap>
    <wne:keymap wne:kcmPrimary="0431">
      <wne:acd wne:acdName="acd35"/>
    </wne:keymap>
    <wne:keymap wne:kcmPrimary="0432">
      <wne:acd wne:acdName="acd33"/>
    </wne:keymap>
    <wne:keymap wne:kcmPrimary="0433">
      <wne:acd wne:acdName="acd34"/>
    </wne:keymap>
    <wne:keymap wne:kcmPrimary="0434">
      <wne:acd wne:acdName="acd20"/>
    </wne:keymap>
    <wne:keymap wne:kcmPrimary="0435">
      <wne:acd wne:acdName="acd21"/>
    </wne:keymap>
    <wne:keymap wne:kcmPrimary="0436">
      <wne:acd wne:acdName="acd36"/>
    </wne:keymap>
    <wne:keymap wne:kcmPrimary="0437">
      <wne:acd wne:acdName="acd37"/>
    </wne:keymap>
    <wne:keymap wne:kcmPrimary="0438">
      <wne:acd wne:acdName="acd38"/>
    </wne:keymap>
    <wne:keymap wne:kcmPrimary="0439">
      <wne:acd wne:acdName="acd3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AwADIANQCWmXeVDVQ=" wne:acdName="acd20" wne:fciIndexBasedOn="0065"/>
    <wne:acd wne:argValue="AgAwADIANgBsUUpU"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rgValue="AgAwADIANAC6TotO5E4=" wne:acdName="acd33" wne:fciIndexBasedOn="0065"/>
    <wne:acd wne:argValue="AgAwADIANADkTodlKAA7iikA" wne:acdName="acd34" wne:fciIndexBasedOn="0065"/>
    <wne:acd wne:argValue="AgAwADIANADkTodl" wne:acdName="acd35" wne:fciIndexBasedOn="0065"/>
    <wne:acd wne:argValue="AgAwADUAMQAQmJd7MQABMDIA" wne:acdName="acd36" wne:fciIndexBasedOn="0065"/>
    <wne:acd wne:argValue="AgAwADUAMgAQmJd7KAAxACkA" wne:acdName="acd37" wne:fciIndexBasedOn="0065"/>
    <wne:acd wne:argValue="AgAwADUAMwAQmJd7MQAuAAEwMgAuAA==" wne:acdName="acd38" wne:fciIndexBasedOn="0065"/>
    <wne:acd wne:argValue="AgAwADUANAAQmJd7KAAxACkA" wne:acdName="acd39" wne:fciIndexBasedOn="0065"/>
    <wne:acd wne:argValue="AgAwADUANQAQmJd7YCQ=" wne:acdName="acd4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5A9E" w14:textId="77777777" w:rsidR="00BF17DA" w:rsidRDefault="00BF17DA">
      <w:r>
        <w:separator/>
      </w:r>
    </w:p>
    <w:p w14:paraId="3DC31E7D" w14:textId="77777777" w:rsidR="00BF17DA" w:rsidRDefault="00BF17DA"/>
  </w:endnote>
  <w:endnote w:type="continuationSeparator" w:id="0">
    <w:p w14:paraId="12AFDBCE" w14:textId="77777777" w:rsidR="00BF17DA" w:rsidRDefault="00BF17DA">
      <w:r>
        <w:continuationSeparator/>
      </w:r>
    </w:p>
    <w:p w14:paraId="7F902967" w14:textId="77777777" w:rsidR="00BF17DA" w:rsidRDefault="00BF1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C215" w14:textId="77777777" w:rsidR="00BF6DB8" w:rsidRDefault="00BF6DB8">
    <w:pPr>
      <w:spacing w:line="20" w:lineRule="exact"/>
    </w:pPr>
  </w:p>
  <w:p w14:paraId="5A9883F5" w14:textId="77777777" w:rsidR="00B53CDA" w:rsidRDefault="00B53C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6CC9" w14:textId="77777777" w:rsidR="004C4378" w:rsidRDefault="004C4378" w:rsidP="00737478">
    <w:pPr>
      <w:jc w:val="center"/>
    </w:pPr>
    <w:r>
      <w:fldChar w:fldCharType="begin"/>
    </w:r>
    <w:r>
      <w:instrText xml:space="preserve">PAGE  </w:instrText>
    </w:r>
    <w:r>
      <w:fldChar w:fldCharType="separate"/>
    </w:r>
    <w:r w:rsidR="00CF0AE5">
      <w:rPr>
        <w:noProof/>
      </w:rPr>
      <w:t>21</w:t>
    </w:r>
    <w:r>
      <w:fldChar w:fldCharType="end"/>
    </w:r>
  </w:p>
  <w:p w14:paraId="45B13755" w14:textId="77777777" w:rsidR="00B53CDA" w:rsidRDefault="00B53C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2000" w14:textId="77777777" w:rsidR="00615418" w:rsidRDefault="00615418" w:rsidP="00737478">
    <w:pPr>
      <w:jc w:val="center"/>
    </w:pPr>
    <w:r>
      <w:fldChar w:fldCharType="begin"/>
    </w:r>
    <w:r>
      <w:instrText xml:space="preserve">PAGE  </w:instrText>
    </w:r>
    <w:r>
      <w:fldChar w:fldCharType="separate"/>
    </w:r>
    <w:r w:rsidR="00CF0AE5">
      <w:rPr>
        <w:noProof/>
      </w:rPr>
      <w:t>1</w:t>
    </w:r>
    <w:r>
      <w:fldChar w:fldCharType="end"/>
    </w:r>
  </w:p>
  <w:p w14:paraId="72197A96" w14:textId="77777777" w:rsidR="00B53CDA" w:rsidRDefault="00B53C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FAEC" w14:textId="77777777" w:rsidR="00BF17DA" w:rsidRDefault="00BF17DA">
      <w:r>
        <w:separator/>
      </w:r>
    </w:p>
    <w:p w14:paraId="3D390527" w14:textId="77777777" w:rsidR="00BF17DA" w:rsidRDefault="00BF17DA"/>
  </w:footnote>
  <w:footnote w:type="continuationSeparator" w:id="0">
    <w:p w14:paraId="1D2130BF" w14:textId="77777777" w:rsidR="00BF17DA" w:rsidRDefault="00BF17DA">
      <w:r>
        <w:continuationSeparator/>
      </w:r>
    </w:p>
    <w:p w14:paraId="1D57C783" w14:textId="77777777" w:rsidR="00BF17DA" w:rsidRDefault="00BF1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54C" w14:textId="0F5D9332" w:rsidR="00B53CDA" w:rsidRDefault="004C4378" w:rsidP="00C36E48">
    <w:pPr>
      <w:tabs>
        <w:tab w:val="right" w:pos="8505"/>
      </w:tabs>
    </w:pPr>
    <w:r w:rsidRPr="00F06EF2">
      <w:rPr>
        <w:rFonts w:hint="eastAsia"/>
        <w:sz w:val="24"/>
        <w:szCs w:val="24"/>
      </w:rPr>
      <w:t>總統府公報</w:t>
    </w:r>
    <w:r w:rsidRPr="00F06EF2">
      <w:rPr>
        <w:sz w:val="24"/>
        <w:szCs w:val="24"/>
      </w:rPr>
      <w:tab/>
    </w:r>
    <w:r w:rsidRPr="00F06EF2">
      <w:rPr>
        <w:rFonts w:hint="eastAsia"/>
        <w:sz w:val="24"/>
        <w:szCs w:val="24"/>
      </w:rPr>
      <w:t>第</w:t>
    </w:r>
    <w:r w:rsidR="00363685">
      <w:rPr>
        <w:rFonts w:hint="eastAsia"/>
        <w:sz w:val="24"/>
        <w:szCs w:val="24"/>
      </w:rPr>
      <w:t>7</w:t>
    </w:r>
    <w:r w:rsidR="00D139D0">
      <w:rPr>
        <w:rFonts w:hint="eastAsia"/>
        <w:sz w:val="24"/>
        <w:szCs w:val="24"/>
      </w:rPr>
      <w:t>634</w:t>
    </w:r>
    <w:r w:rsidRPr="00F06EF2">
      <w:rPr>
        <w:rFonts w:hint="eastAsia"/>
        <w:sz w:val="24"/>
        <w:szCs w:val="24"/>
      </w:rPr>
      <w:t>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CEA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F868736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59F0CD70"/>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30F8FC3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227C68A4"/>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5F328F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5A84D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62501E7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D6F3A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BEAF8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34E91501"/>
    <w:multiLevelType w:val="singleLevel"/>
    <w:tmpl w:val="04090001"/>
    <w:lvl w:ilvl="0">
      <w:start w:val="1"/>
      <w:numFmt w:val="bullet"/>
      <w:lvlText w:val=""/>
      <w:lvlJc w:val="left"/>
      <w:pPr>
        <w:tabs>
          <w:tab w:val="num" w:pos="480"/>
        </w:tabs>
        <w:ind w:left="480" w:hanging="480"/>
      </w:pPr>
      <w:rPr>
        <w:rFonts w:ascii="Wingdings" w:hAnsi="Wingdings" w:hint="default"/>
      </w:rPr>
    </w:lvl>
  </w:abstractNum>
  <w:num w:numId="1" w16cid:durableId="1684436957">
    <w:abstractNumId w:val="8"/>
  </w:num>
  <w:num w:numId="2" w16cid:durableId="413161698">
    <w:abstractNumId w:val="3"/>
  </w:num>
  <w:num w:numId="3" w16cid:durableId="1598828947">
    <w:abstractNumId w:val="2"/>
  </w:num>
  <w:num w:numId="4" w16cid:durableId="1258755766">
    <w:abstractNumId w:val="1"/>
  </w:num>
  <w:num w:numId="5" w16cid:durableId="1485658825">
    <w:abstractNumId w:val="0"/>
  </w:num>
  <w:num w:numId="6" w16cid:durableId="860705198">
    <w:abstractNumId w:val="9"/>
  </w:num>
  <w:num w:numId="7" w16cid:durableId="30109096">
    <w:abstractNumId w:val="7"/>
  </w:num>
  <w:num w:numId="8" w16cid:durableId="1648632816">
    <w:abstractNumId w:val="6"/>
  </w:num>
  <w:num w:numId="9" w16cid:durableId="1525633823">
    <w:abstractNumId w:val="5"/>
  </w:num>
  <w:num w:numId="10" w16cid:durableId="1212305173">
    <w:abstractNumId w:val="4"/>
  </w:num>
  <w:num w:numId="11" w16cid:durableId="909928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980"/>
  <w:drawingGridHorizontalSpacing w:val="140"/>
  <w:drawingGridVerticalSpacing w:val="219"/>
  <w:displayHorizontalDrawingGridEvery w:val="2"/>
  <w:displayVerticalDrawingGridEvery w:val="2"/>
  <w:characterSpacingControl w:val="compressPunctuation"/>
  <w:noLineBreaksAfter w:lang="zh-TW" w:val="([{£¥‘“‵〈《「『【〔〝︵︷︹︻︽︿﹁﹃﹙﹛﹝（｛"/>
  <w:noLineBreaksBefore w:lang="zh-TW" w:val="!),.:;?]}¢·–—’”•‥…‧′╴、。〉》」』】！，．：；？｜"/>
  <w:hdrShapeDefaults>
    <o:shapedefaults v:ext="edit" spidmax="2050"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HeaderDateTimeMode" w:val=" 0"/>
    <w:docVar w:name="HeaderDateTimeOpt" w:val=" 0"/>
    <w:docVar w:name="HeaderDocInfoMode" w:val=" 0"/>
    <w:docVar w:name="HeaderDocInfoOpt" w:val=" 0"/>
    <w:docVar w:name="HeaderPageNumberMode" w:val=" 0"/>
    <w:docVar w:name="ValidCPLLPP" w:val="0"/>
    <w:docVar w:name="ViewGrid" w:val="0"/>
    <w:docVar w:name="z24" w:val=" 1"/>
    <w:docVar w:name="z30" w:val=" 0"/>
    <w:docVar w:name="z33" w:val=" 0"/>
  </w:docVars>
  <w:rsids>
    <w:rsidRoot w:val="00DC13E9"/>
    <w:rsid w:val="00003032"/>
    <w:rsid w:val="00003DF9"/>
    <w:rsid w:val="00004B55"/>
    <w:rsid w:val="00023AF7"/>
    <w:rsid w:val="000258E3"/>
    <w:rsid w:val="00026BD0"/>
    <w:rsid w:val="00031546"/>
    <w:rsid w:val="00032EA5"/>
    <w:rsid w:val="00041AA5"/>
    <w:rsid w:val="0004400C"/>
    <w:rsid w:val="00044C61"/>
    <w:rsid w:val="0004774A"/>
    <w:rsid w:val="0005059D"/>
    <w:rsid w:val="00064F3E"/>
    <w:rsid w:val="00071E15"/>
    <w:rsid w:val="0007439B"/>
    <w:rsid w:val="00075AEF"/>
    <w:rsid w:val="00084E13"/>
    <w:rsid w:val="000909C1"/>
    <w:rsid w:val="0009189A"/>
    <w:rsid w:val="00094459"/>
    <w:rsid w:val="000A3AAD"/>
    <w:rsid w:val="000B2BA0"/>
    <w:rsid w:val="000C0929"/>
    <w:rsid w:val="000C584B"/>
    <w:rsid w:val="000D3C70"/>
    <w:rsid w:val="000D57A8"/>
    <w:rsid w:val="000D629C"/>
    <w:rsid w:val="000E04F4"/>
    <w:rsid w:val="000E21E3"/>
    <w:rsid w:val="000E29A9"/>
    <w:rsid w:val="000E3997"/>
    <w:rsid w:val="000E4590"/>
    <w:rsid w:val="000E6B34"/>
    <w:rsid w:val="000E6C53"/>
    <w:rsid w:val="000F249F"/>
    <w:rsid w:val="000F3445"/>
    <w:rsid w:val="00105182"/>
    <w:rsid w:val="001079FE"/>
    <w:rsid w:val="001111E1"/>
    <w:rsid w:val="00113228"/>
    <w:rsid w:val="001141DE"/>
    <w:rsid w:val="001162ED"/>
    <w:rsid w:val="00117455"/>
    <w:rsid w:val="0012317D"/>
    <w:rsid w:val="001233FC"/>
    <w:rsid w:val="00125CB4"/>
    <w:rsid w:val="00126110"/>
    <w:rsid w:val="00134D3A"/>
    <w:rsid w:val="00134D8E"/>
    <w:rsid w:val="0013718A"/>
    <w:rsid w:val="00140D5E"/>
    <w:rsid w:val="00142375"/>
    <w:rsid w:val="001425A3"/>
    <w:rsid w:val="001439CD"/>
    <w:rsid w:val="0014587E"/>
    <w:rsid w:val="00150898"/>
    <w:rsid w:val="00151C16"/>
    <w:rsid w:val="00153C57"/>
    <w:rsid w:val="00165803"/>
    <w:rsid w:val="00166646"/>
    <w:rsid w:val="00166B65"/>
    <w:rsid w:val="001672E5"/>
    <w:rsid w:val="00172C07"/>
    <w:rsid w:val="00180900"/>
    <w:rsid w:val="00180F25"/>
    <w:rsid w:val="00183BF7"/>
    <w:rsid w:val="00190E93"/>
    <w:rsid w:val="001936CF"/>
    <w:rsid w:val="00193A47"/>
    <w:rsid w:val="001944F7"/>
    <w:rsid w:val="001A0DF0"/>
    <w:rsid w:val="001A41AB"/>
    <w:rsid w:val="001B0CEF"/>
    <w:rsid w:val="001B14D9"/>
    <w:rsid w:val="001C16F0"/>
    <w:rsid w:val="001C295E"/>
    <w:rsid w:val="001D06E0"/>
    <w:rsid w:val="001D24A3"/>
    <w:rsid w:val="001D347B"/>
    <w:rsid w:val="001E361D"/>
    <w:rsid w:val="001F0CC6"/>
    <w:rsid w:val="001F0ED0"/>
    <w:rsid w:val="001F342D"/>
    <w:rsid w:val="001F39B5"/>
    <w:rsid w:val="001F5446"/>
    <w:rsid w:val="00204FFE"/>
    <w:rsid w:val="0020549B"/>
    <w:rsid w:val="002057BD"/>
    <w:rsid w:val="00205E62"/>
    <w:rsid w:val="00206580"/>
    <w:rsid w:val="002128D6"/>
    <w:rsid w:val="00217E28"/>
    <w:rsid w:val="00220557"/>
    <w:rsid w:val="0023486E"/>
    <w:rsid w:val="00234B38"/>
    <w:rsid w:val="0023695F"/>
    <w:rsid w:val="0024029B"/>
    <w:rsid w:val="0024029F"/>
    <w:rsid w:val="00240E2F"/>
    <w:rsid w:val="00240FBD"/>
    <w:rsid w:val="0024174C"/>
    <w:rsid w:val="00242F91"/>
    <w:rsid w:val="00244DA4"/>
    <w:rsid w:val="00247AB7"/>
    <w:rsid w:val="00250E7B"/>
    <w:rsid w:val="002547C1"/>
    <w:rsid w:val="00255457"/>
    <w:rsid w:val="00256659"/>
    <w:rsid w:val="002579E5"/>
    <w:rsid w:val="00261EA2"/>
    <w:rsid w:val="00264085"/>
    <w:rsid w:val="0026453E"/>
    <w:rsid w:val="002706A3"/>
    <w:rsid w:val="00271B9A"/>
    <w:rsid w:val="002743D9"/>
    <w:rsid w:val="002773C1"/>
    <w:rsid w:val="002814E0"/>
    <w:rsid w:val="00282781"/>
    <w:rsid w:val="002850F4"/>
    <w:rsid w:val="00287950"/>
    <w:rsid w:val="00292C50"/>
    <w:rsid w:val="0029448D"/>
    <w:rsid w:val="00296318"/>
    <w:rsid w:val="002A2EE8"/>
    <w:rsid w:val="002A7508"/>
    <w:rsid w:val="002B281F"/>
    <w:rsid w:val="002B35C3"/>
    <w:rsid w:val="002C13D6"/>
    <w:rsid w:val="002C29A4"/>
    <w:rsid w:val="002C4943"/>
    <w:rsid w:val="002C7B00"/>
    <w:rsid w:val="002D0362"/>
    <w:rsid w:val="002D0DC8"/>
    <w:rsid w:val="002D1E51"/>
    <w:rsid w:val="002D41EF"/>
    <w:rsid w:val="002D4CC8"/>
    <w:rsid w:val="002D6F30"/>
    <w:rsid w:val="002E0701"/>
    <w:rsid w:val="002E1666"/>
    <w:rsid w:val="002E3C33"/>
    <w:rsid w:val="002E525F"/>
    <w:rsid w:val="002F29FC"/>
    <w:rsid w:val="002F2A70"/>
    <w:rsid w:val="002F661D"/>
    <w:rsid w:val="003003FB"/>
    <w:rsid w:val="00303AE7"/>
    <w:rsid w:val="00304834"/>
    <w:rsid w:val="0030484F"/>
    <w:rsid w:val="0031427C"/>
    <w:rsid w:val="003152A6"/>
    <w:rsid w:val="003173CF"/>
    <w:rsid w:val="003231EC"/>
    <w:rsid w:val="00324FCF"/>
    <w:rsid w:val="003250C8"/>
    <w:rsid w:val="003257EF"/>
    <w:rsid w:val="00327054"/>
    <w:rsid w:val="00334CCC"/>
    <w:rsid w:val="00336D9A"/>
    <w:rsid w:val="00343E65"/>
    <w:rsid w:val="00344D92"/>
    <w:rsid w:val="00345002"/>
    <w:rsid w:val="003457CA"/>
    <w:rsid w:val="00346F0C"/>
    <w:rsid w:val="0034781B"/>
    <w:rsid w:val="00347D1B"/>
    <w:rsid w:val="00347E8C"/>
    <w:rsid w:val="00352A87"/>
    <w:rsid w:val="003556BB"/>
    <w:rsid w:val="003629B9"/>
    <w:rsid w:val="00363685"/>
    <w:rsid w:val="00363FE3"/>
    <w:rsid w:val="003656AE"/>
    <w:rsid w:val="0036585C"/>
    <w:rsid w:val="00372FCE"/>
    <w:rsid w:val="003731EB"/>
    <w:rsid w:val="00374065"/>
    <w:rsid w:val="003758E0"/>
    <w:rsid w:val="00380A13"/>
    <w:rsid w:val="00380EC9"/>
    <w:rsid w:val="003837DD"/>
    <w:rsid w:val="00384FDF"/>
    <w:rsid w:val="0039177D"/>
    <w:rsid w:val="00392D73"/>
    <w:rsid w:val="00394250"/>
    <w:rsid w:val="00394C1F"/>
    <w:rsid w:val="00395D27"/>
    <w:rsid w:val="00396096"/>
    <w:rsid w:val="003962D5"/>
    <w:rsid w:val="003A430A"/>
    <w:rsid w:val="003B0DFF"/>
    <w:rsid w:val="003B6481"/>
    <w:rsid w:val="003B6E2B"/>
    <w:rsid w:val="003C1465"/>
    <w:rsid w:val="003C32C6"/>
    <w:rsid w:val="003C6430"/>
    <w:rsid w:val="003C6CCA"/>
    <w:rsid w:val="003D4CF6"/>
    <w:rsid w:val="003E0F25"/>
    <w:rsid w:val="003E23BE"/>
    <w:rsid w:val="003E2D71"/>
    <w:rsid w:val="003E538D"/>
    <w:rsid w:val="003F2BBD"/>
    <w:rsid w:val="003F2E9A"/>
    <w:rsid w:val="003F4A70"/>
    <w:rsid w:val="003F56FD"/>
    <w:rsid w:val="003F63F2"/>
    <w:rsid w:val="00400A13"/>
    <w:rsid w:val="00405495"/>
    <w:rsid w:val="0041462D"/>
    <w:rsid w:val="0041472D"/>
    <w:rsid w:val="004153C4"/>
    <w:rsid w:val="00415F83"/>
    <w:rsid w:val="00416C5C"/>
    <w:rsid w:val="00421E73"/>
    <w:rsid w:val="00422BF6"/>
    <w:rsid w:val="00422C33"/>
    <w:rsid w:val="004255AD"/>
    <w:rsid w:val="00426B86"/>
    <w:rsid w:val="004315A8"/>
    <w:rsid w:val="004405EA"/>
    <w:rsid w:val="00451411"/>
    <w:rsid w:val="00451EA2"/>
    <w:rsid w:val="00457FDE"/>
    <w:rsid w:val="00461B24"/>
    <w:rsid w:val="004745F9"/>
    <w:rsid w:val="00476685"/>
    <w:rsid w:val="00476ED2"/>
    <w:rsid w:val="00480BA9"/>
    <w:rsid w:val="00481DB5"/>
    <w:rsid w:val="00481E4C"/>
    <w:rsid w:val="00487353"/>
    <w:rsid w:val="00491F20"/>
    <w:rsid w:val="004936D4"/>
    <w:rsid w:val="00496D3B"/>
    <w:rsid w:val="004A252C"/>
    <w:rsid w:val="004A7EC0"/>
    <w:rsid w:val="004B13F3"/>
    <w:rsid w:val="004B6EE2"/>
    <w:rsid w:val="004C0D3D"/>
    <w:rsid w:val="004C4378"/>
    <w:rsid w:val="004D166E"/>
    <w:rsid w:val="004D5F5D"/>
    <w:rsid w:val="004D65E2"/>
    <w:rsid w:val="004E0813"/>
    <w:rsid w:val="004E0E08"/>
    <w:rsid w:val="004E16B0"/>
    <w:rsid w:val="004E539A"/>
    <w:rsid w:val="004E7DE9"/>
    <w:rsid w:val="004F0806"/>
    <w:rsid w:val="004F188F"/>
    <w:rsid w:val="004F366C"/>
    <w:rsid w:val="004F61FA"/>
    <w:rsid w:val="004F7636"/>
    <w:rsid w:val="00500A77"/>
    <w:rsid w:val="005020DD"/>
    <w:rsid w:val="00503877"/>
    <w:rsid w:val="0051087D"/>
    <w:rsid w:val="005113EB"/>
    <w:rsid w:val="00511896"/>
    <w:rsid w:val="005166D1"/>
    <w:rsid w:val="00517663"/>
    <w:rsid w:val="00520892"/>
    <w:rsid w:val="00520B22"/>
    <w:rsid w:val="005228D5"/>
    <w:rsid w:val="00536FDF"/>
    <w:rsid w:val="00542990"/>
    <w:rsid w:val="00545DDD"/>
    <w:rsid w:val="005506C7"/>
    <w:rsid w:val="005514A0"/>
    <w:rsid w:val="00553461"/>
    <w:rsid w:val="005542C1"/>
    <w:rsid w:val="00554DD2"/>
    <w:rsid w:val="005568B2"/>
    <w:rsid w:val="00556AAF"/>
    <w:rsid w:val="0055722D"/>
    <w:rsid w:val="005576FD"/>
    <w:rsid w:val="00560ECF"/>
    <w:rsid w:val="00565130"/>
    <w:rsid w:val="005706DB"/>
    <w:rsid w:val="005710FB"/>
    <w:rsid w:val="00571D2D"/>
    <w:rsid w:val="00573061"/>
    <w:rsid w:val="0058135E"/>
    <w:rsid w:val="00581C30"/>
    <w:rsid w:val="0058458C"/>
    <w:rsid w:val="005877B0"/>
    <w:rsid w:val="00593AA5"/>
    <w:rsid w:val="00596D21"/>
    <w:rsid w:val="005A1D1F"/>
    <w:rsid w:val="005A1D23"/>
    <w:rsid w:val="005A292A"/>
    <w:rsid w:val="005A53CD"/>
    <w:rsid w:val="005A7E31"/>
    <w:rsid w:val="005B4EF5"/>
    <w:rsid w:val="005B5EC2"/>
    <w:rsid w:val="005C0097"/>
    <w:rsid w:val="005C0C78"/>
    <w:rsid w:val="005C1950"/>
    <w:rsid w:val="005C3D32"/>
    <w:rsid w:val="005C6E28"/>
    <w:rsid w:val="005C7495"/>
    <w:rsid w:val="005D1DF6"/>
    <w:rsid w:val="005D349C"/>
    <w:rsid w:val="005D3B46"/>
    <w:rsid w:val="005D6F35"/>
    <w:rsid w:val="005D74FE"/>
    <w:rsid w:val="005E2BF7"/>
    <w:rsid w:val="005E6ECE"/>
    <w:rsid w:val="005E6F3B"/>
    <w:rsid w:val="005E7DD0"/>
    <w:rsid w:val="005F5B6A"/>
    <w:rsid w:val="00601142"/>
    <w:rsid w:val="00604F55"/>
    <w:rsid w:val="006061F6"/>
    <w:rsid w:val="00607A97"/>
    <w:rsid w:val="006124B1"/>
    <w:rsid w:val="00612A14"/>
    <w:rsid w:val="00612B75"/>
    <w:rsid w:val="00615418"/>
    <w:rsid w:val="00622F98"/>
    <w:rsid w:val="00623FFD"/>
    <w:rsid w:val="00627249"/>
    <w:rsid w:val="00627F99"/>
    <w:rsid w:val="00636216"/>
    <w:rsid w:val="00641CD7"/>
    <w:rsid w:val="00644D70"/>
    <w:rsid w:val="006453E3"/>
    <w:rsid w:val="006471E0"/>
    <w:rsid w:val="006507F7"/>
    <w:rsid w:val="006531C6"/>
    <w:rsid w:val="00655802"/>
    <w:rsid w:val="0066394A"/>
    <w:rsid w:val="00663BD1"/>
    <w:rsid w:val="00666165"/>
    <w:rsid w:val="00670081"/>
    <w:rsid w:val="006706E5"/>
    <w:rsid w:val="006712F6"/>
    <w:rsid w:val="0068099C"/>
    <w:rsid w:val="00681A51"/>
    <w:rsid w:val="0068362B"/>
    <w:rsid w:val="0068549F"/>
    <w:rsid w:val="00685DD8"/>
    <w:rsid w:val="006863D8"/>
    <w:rsid w:val="00693F42"/>
    <w:rsid w:val="00697037"/>
    <w:rsid w:val="00697ED8"/>
    <w:rsid w:val="006A0F8B"/>
    <w:rsid w:val="006A36AA"/>
    <w:rsid w:val="006A49BB"/>
    <w:rsid w:val="006A54A5"/>
    <w:rsid w:val="006A5EC4"/>
    <w:rsid w:val="006B0B29"/>
    <w:rsid w:val="006B0E99"/>
    <w:rsid w:val="006B101E"/>
    <w:rsid w:val="006B1456"/>
    <w:rsid w:val="006C494C"/>
    <w:rsid w:val="006C72EA"/>
    <w:rsid w:val="006C7E6D"/>
    <w:rsid w:val="006D3460"/>
    <w:rsid w:val="006D707F"/>
    <w:rsid w:val="006D739B"/>
    <w:rsid w:val="006E055C"/>
    <w:rsid w:val="006E0890"/>
    <w:rsid w:val="006E57D2"/>
    <w:rsid w:val="006E6406"/>
    <w:rsid w:val="006F40FD"/>
    <w:rsid w:val="0070522F"/>
    <w:rsid w:val="00707D0B"/>
    <w:rsid w:val="00712163"/>
    <w:rsid w:val="00717F50"/>
    <w:rsid w:val="00721719"/>
    <w:rsid w:val="00723C0F"/>
    <w:rsid w:val="00725520"/>
    <w:rsid w:val="007261D5"/>
    <w:rsid w:val="0073128F"/>
    <w:rsid w:val="00736CDB"/>
    <w:rsid w:val="00737478"/>
    <w:rsid w:val="007436FB"/>
    <w:rsid w:val="007444F0"/>
    <w:rsid w:val="00754DD6"/>
    <w:rsid w:val="0075539B"/>
    <w:rsid w:val="00756AC7"/>
    <w:rsid w:val="00757365"/>
    <w:rsid w:val="00771D96"/>
    <w:rsid w:val="00773AA9"/>
    <w:rsid w:val="00776191"/>
    <w:rsid w:val="00777069"/>
    <w:rsid w:val="007848B0"/>
    <w:rsid w:val="007865F8"/>
    <w:rsid w:val="00786815"/>
    <w:rsid w:val="0079208A"/>
    <w:rsid w:val="0079273A"/>
    <w:rsid w:val="007929E3"/>
    <w:rsid w:val="00792CD4"/>
    <w:rsid w:val="00793169"/>
    <w:rsid w:val="00795272"/>
    <w:rsid w:val="00796E8C"/>
    <w:rsid w:val="0079716B"/>
    <w:rsid w:val="0079733C"/>
    <w:rsid w:val="007A071A"/>
    <w:rsid w:val="007A271C"/>
    <w:rsid w:val="007A3953"/>
    <w:rsid w:val="007A4C4D"/>
    <w:rsid w:val="007A7AC1"/>
    <w:rsid w:val="007B6559"/>
    <w:rsid w:val="007B7871"/>
    <w:rsid w:val="007C2856"/>
    <w:rsid w:val="007D6865"/>
    <w:rsid w:val="007D6B7A"/>
    <w:rsid w:val="007E1AD7"/>
    <w:rsid w:val="007E650D"/>
    <w:rsid w:val="007F1A06"/>
    <w:rsid w:val="007F2500"/>
    <w:rsid w:val="0080122B"/>
    <w:rsid w:val="00801F0F"/>
    <w:rsid w:val="0080726E"/>
    <w:rsid w:val="00811206"/>
    <w:rsid w:val="00811693"/>
    <w:rsid w:val="00813E12"/>
    <w:rsid w:val="00816BC7"/>
    <w:rsid w:val="00817073"/>
    <w:rsid w:val="00820DE2"/>
    <w:rsid w:val="00821A18"/>
    <w:rsid w:val="00822794"/>
    <w:rsid w:val="008235FD"/>
    <w:rsid w:val="00823AC0"/>
    <w:rsid w:val="00824A4C"/>
    <w:rsid w:val="00825BE2"/>
    <w:rsid w:val="00831146"/>
    <w:rsid w:val="008323F9"/>
    <w:rsid w:val="00833DC4"/>
    <w:rsid w:val="00836F4C"/>
    <w:rsid w:val="008453F4"/>
    <w:rsid w:val="0084558C"/>
    <w:rsid w:val="00845D55"/>
    <w:rsid w:val="0084672B"/>
    <w:rsid w:val="008518A6"/>
    <w:rsid w:val="00851E65"/>
    <w:rsid w:val="0085266F"/>
    <w:rsid w:val="00852E14"/>
    <w:rsid w:val="008564CF"/>
    <w:rsid w:val="00857DBE"/>
    <w:rsid w:val="00864D09"/>
    <w:rsid w:val="00865B3E"/>
    <w:rsid w:val="008672D4"/>
    <w:rsid w:val="00870610"/>
    <w:rsid w:val="00872D03"/>
    <w:rsid w:val="008736A9"/>
    <w:rsid w:val="00874522"/>
    <w:rsid w:val="00874603"/>
    <w:rsid w:val="00887B05"/>
    <w:rsid w:val="00887E5D"/>
    <w:rsid w:val="00887ECA"/>
    <w:rsid w:val="00890053"/>
    <w:rsid w:val="00894004"/>
    <w:rsid w:val="00897AE9"/>
    <w:rsid w:val="00897B95"/>
    <w:rsid w:val="008A0843"/>
    <w:rsid w:val="008A13E0"/>
    <w:rsid w:val="008B035D"/>
    <w:rsid w:val="008B24BD"/>
    <w:rsid w:val="008B7B05"/>
    <w:rsid w:val="008C642F"/>
    <w:rsid w:val="008D19B2"/>
    <w:rsid w:val="008D3EA6"/>
    <w:rsid w:val="008D4072"/>
    <w:rsid w:val="008D63A4"/>
    <w:rsid w:val="008D7370"/>
    <w:rsid w:val="008D793E"/>
    <w:rsid w:val="008E03D8"/>
    <w:rsid w:val="008E16C8"/>
    <w:rsid w:val="008E197E"/>
    <w:rsid w:val="008E29CF"/>
    <w:rsid w:val="008E3E82"/>
    <w:rsid w:val="008E4373"/>
    <w:rsid w:val="008E6F2E"/>
    <w:rsid w:val="008F0216"/>
    <w:rsid w:val="008F03A3"/>
    <w:rsid w:val="008F4867"/>
    <w:rsid w:val="008F5C97"/>
    <w:rsid w:val="00903AD6"/>
    <w:rsid w:val="00904D57"/>
    <w:rsid w:val="009062B4"/>
    <w:rsid w:val="009114F1"/>
    <w:rsid w:val="0091351F"/>
    <w:rsid w:val="00913B47"/>
    <w:rsid w:val="00913FEF"/>
    <w:rsid w:val="00916904"/>
    <w:rsid w:val="0091716A"/>
    <w:rsid w:val="00920229"/>
    <w:rsid w:val="009258E8"/>
    <w:rsid w:val="00925E54"/>
    <w:rsid w:val="009266EA"/>
    <w:rsid w:val="0092772C"/>
    <w:rsid w:val="009339FE"/>
    <w:rsid w:val="00936051"/>
    <w:rsid w:val="0093705C"/>
    <w:rsid w:val="00937D36"/>
    <w:rsid w:val="00941E1B"/>
    <w:rsid w:val="009428EE"/>
    <w:rsid w:val="009430D2"/>
    <w:rsid w:val="00943688"/>
    <w:rsid w:val="009446FE"/>
    <w:rsid w:val="00944C8D"/>
    <w:rsid w:val="00954988"/>
    <w:rsid w:val="00955124"/>
    <w:rsid w:val="009604AD"/>
    <w:rsid w:val="0096060E"/>
    <w:rsid w:val="00962F82"/>
    <w:rsid w:val="00963797"/>
    <w:rsid w:val="009702BC"/>
    <w:rsid w:val="00972655"/>
    <w:rsid w:val="009750C8"/>
    <w:rsid w:val="0099109F"/>
    <w:rsid w:val="00994205"/>
    <w:rsid w:val="009968E2"/>
    <w:rsid w:val="009A490C"/>
    <w:rsid w:val="009A5D17"/>
    <w:rsid w:val="009A7A60"/>
    <w:rsid w:val="009D0625"/>
    <w:rsid w:val="009D3E7D"/>
    <w:rsid w:val="009D4031"/>
    <w:rsid w:val="009D4E13"/>
    <w:rsid w:val="009D52CC"/>
    <w:rsid w:val="009D5381"/>
    <w:rsid w:val="009D5A67"/>
    <w:rsid w:val="009D5F5F"/>
    <w:rsid w:val="009E1581"/>
    <w:rsid w:val="009E25A1"/>
    <w:rsid w:val="009E3E25"/>
    <w:rsid w:val="009E405B"/>
    <w:rsid w:val="009E4FAE"/>
    <w:rsid w:val="009E6DAD"/>
    <w:rsid w:val="009F146C"/>
    <w:rsid w:val="009F1E38"/>
    <w:rsid w:val="009F4C96"/>
    <w:rsid w:val="00A03EE3"/>
    <w:rsid w:val="00A071B9"/>
    <w:rsid w:val="00A120D3"/>
    <w:rsid w:val="00A125E2"/>
    <w:rsid w:val="00A13F63"/>
    <w:rsid w:val="00A1507F"/>
    <w:rsid w:val="00A17328"/>
    <w:rsid w:val="00A21A2D"/>
    <w:rsid w:val="00A22427"/>
    <w:rsid w:val="00A22D46"/>
    <w:rsid w:val="00A23839"/>
    <w:rsid w:val="00A24278"/>
    <w:rsid w:val="00A26B3F"/>
    <w:rsid w:val="00A303BB"/>
    <w:rsid w:val="00A30A7A"/>
    <w:rsid w:val="00A41A67"/>
    <w:rsid w:val="00A41B2F"/>
    <w:rsid w:val="00A438F9"/>
    <w:rsid w:val="00A45451"/>
    <w:rsid w:val="00A4642F"/>
    <w:rsid w:val="00A50910"/>
    <w:rsid w:val="00A528C8"/>
    <w:rsid w:val="00A53825"/>
    <w:rsid w:val="00A56774"/>
    <w:rsid w:val="00A57718"/>
    <w:rsid w:val="00A66429"/>
    <w:rsid w:val="00A70567"/>
    <w:rsid w:val="00A71328"/>
    <w:rsid w:val="00A72A9E"/>
    <w:rsid w:val="00A76F23"/>
    <w:rsid w:val="00A7738E"/>
    <w:rsid w:val="00A77B62"/>
    <w:rsid w:val="00A819E9"/>
    <w:rsid w:val="00A91703"/>
    <w:rsid w:val="00A93A6F"/>
    <w:rsid w:val="00A93C48"/>
    <w:rsid w:val="00A96CCB"/>
    <w:rsid w:val="00AA0724"/>
    <w:rsid w:val="00AA3270"/>
    <w:rsid w:val="00AA4CB2"/>
    <w:rsid w:val="00AB0DBB"/>
    <w:rsid w:val="00AB4909"/>
    <w:rsid w:val="00AB5865"/>
    <w:rsid w:val="00AB5E88"/>
    <w:rsid w:val="00AC0251"/>
    <w:rsid w:val="00AC0B80"/>
    <w:rsid w:val="00AC34D8"/>
    <w:rsid w:val="00AC4506"/>
    <w:rsid w:val="00AC4F75"/>
    <w:rsid w:val="00AC7A9F"/>
    <w:rsid w:val="00AD1BB6"/>
    <w:rsid w:val="00AD23D3"/>
    <w:rsid w:val="00AD494F"/>
    <w:rsid w:val="00AD6674"/>
    <w:rsid w:val="00AE169F"/>
    <w:rsid w:val="00AF1412"/>
    <w:rsid w:val="00AF6923"/>
    <w:rsid w:val="00B00338"/>
    <w:rsid w:val="00B01AB8"/>
    <w:rsid w:val="00B01F50"/>
    <w:rsid w:val="00B052D3"/>
    <w:rsid w:val="00B14441"/>
    <w:rsid w:val="00B20F3B"/>
    <w:rsid w:val="00B233B8"/>
    <w:rsid w:val="00B27F13"/>
    <w:rsid w:val="00B3203B"/>
    <w:rsid w:val="00B37D1C"/>
    <w:rsid w:val="00B4047D"/>
    <w:rsid w:val="00B47F1B"/>
    <w:rsid w:val="00B53CA0"/>
    <w:rsid w:val="00B53CDA"/>
    <w:rsid w:val="00B61B9F"/>
    <w:rsid w:val="00B62F4E"/>
    <w:rsid w:val="00B6354C"/>
    <w:rsid w:val="00B642D1"/>
    <w:rsid w:val="00B663F5"/>
    <w:rsid w:val="00B6649B"/>
    <w:rsid w:val="00B70586"/>
    <w:rsid w:val="00B71B78"/>
    <w:rsid w:val="00B7288C"/>
    <w:rsid w:val="00B72CFE"/>
    <w:rsid w:val="00B732AA"/>
    <w:rsid w:val="00B74F64"/>
    <w:rsid w:val="00B75151"/>
    <w:rsid w:val="00B75D01"/>
    <w:rsid w:val="00B76B5E"/>
    <w:rsid w:val="00B80578"/>
    <w:rsid w:val="00BA1CC9"/>
    <w:rsid w:val="00BA2CA2"/>
    <w:rsid w:val="00BA79E7"/>
    <w:rsid w:val="00BB6830"/>
    <w:rsid w:val="00BD08A6"/>
    <w:rsid w:val="00BD0A90"/>
    <w:rsid w:val="00BD44F2"/>
    <w:rsid w:val="00BD47AF"/>
    <w:rsid w:val="00BD5FA7"/>
    <w:rsid w:val="00BE08A9"/>
    <w:rsid w:val="00BE4C35"/>
    <w:rsid w:val="00BE7F4F"/>
    <w:rsid w:val="00BF17DA"/>
    <w:rsid w:val="00BF2C4E"/>
    <w:rsid w:val="00BF664D"/>
    <w:rsid w:val="00BF6DB8"/>
    <w:rsid w:val="00BF7E4F"/>
    <w:rsid w:val="00C027A4"/>
    <w:rsid w:val="00C05BE2"/>
    <w:rsid w:val="00C06D42"/>
    <w:rsid w:val="00C133E7"/>
    <w:rsid w:val="00C14639"/>
    <w:rsid w:val="00C15077"/>
    <w:rsid w:val="00C1578E"/>
    <w:rsid w:val="00C15B1A"/>
    <w:rsid w:val="00C170D6"/>
    <w:rsid w:val="00C20A01"/>
    <w:rsid w:val="00C21584"/>
    <w:rsid w:val="00C30AAE"/>
    <w:rsid w:val="00C32132"/>
    <w:rsid w:val="00C3581C"/>
    <w:rsid w:val="00C36E48"/>
    <w:rsid w:val="00C40E56"/>
    <w:rsid w:val="00C41ABB"/>
    <w:rsid w:val="00C41D03"/>
    <w:rsid w:val="00C44418"/>
    <w:rsid w:val="00C456BE"/>
    <w:rsid w:val="00C50C18"/>
    <w:rsid w:val="00C52216"/>
    <w:rsid w:val="00C53B17"/>
    <w:rsid w:val="00C547FF"/>
    <w:rsid w:val="00C5582F"/>
    <w:rsid w:val="00C5767B"/>
    <w:rsid w:val="00C60A9C"/>
    <w:rsid w:val="00C61247"/>
    <w:rsid w:val="00C65B1E"/>
    <w:rsid w:val="00C67BDA"/>
    <w:rsid w:val="00C7234E"/>
    <w:rsid w:val="00C72A06"/>
    <w:rsid w:val="00C74C3B"/>
    <w:rsid w:val="00C9034E"/>
    <w:rsid w:val="00C918EA"/>
    <w:rsid w:val="00C9221E"/>
    <w:rsid w:val="00CA3E68"/>
    <w:rsid w:val="00CB42C3"/>
    <w:rsid w:val="00CB45E8"/>
    <w:rsid w:val="00CB6F47"/>
    <w:rsid w:val="00CC26C7"/>
    <w:rsid w:val="00CC793A"/>
    <w:rsid w:val="00CD0F29"/>
    <w:rsid w:val="00CD1BF2"/>
    <w:rsid w:val="00CD3530"/>
    <w:rsid w:val="00CD50EE"/>
    <w:rsid w:val="00CD6482"/>
    <w:rsid w:val="00CE015C"/>
    <w:rsid w:val="00CE08C5"/>
    <w:rsid w:val="00CE59A3"/>
    <w:rsid w:val="00CF0165"/>
    <w:rsid w:val="00CF0AE5"/>
    <w:rsid w:val="00CF6644"/>
    <w:rsid w:val="00CF73D0"/>
    <w:rsid w:val="00D0152D"/>
    <w:rsid w:val="00D0192B"/>
    <w:rsid w:val="00D0397C"/>
    <w:rsid w:val="00D046A8"/>
    <w:rsid w:val="00D064BE"/>
    <w:rsid w:val="00D06BF8"/>
    <w:rsid w:val="00D079B7"/>
    <w:rsid w:val="00D139D0"/>
    <w:rsid w:val="00D15DE1"/>
    <w:rsid w:val="00D162CD"/>
    <w:rsid w:val="00D214A1"/>
    <w:rsid w:val="00D22449"/>
    <w:rsid w:val="00D23516"/>
    <w:rsid w:val="00D244AA"/>
    <w:rsid w:val="00D325EE"/>
    <w:rsid w:val="00D34BD6"/>
    <w:rsid w:val="00D3625A"/>
    <w:rsid w:val="00D40EEB"/>
    <w:rsid w:val="00D42486"/>
    <w:rsid w:val="00D43D33"/>
    <w:rsid w:val="00D44895"/>
    <w:rsid w:val="00D46BAC"/>
    <w:rsid w:val="00D51E1F"/>
    <w:rsid w:val="00D521BA"/>
    <w:rsid w:val="00D546FC"/>
    <w:rsid w:val="00D550A5"/>
    <w:rsid w:val="00D619F0"/>
    <w:rsid w:val="00D66884"/>
    <w:rsid w:val="00D70C25"/>
    <w:rsid w:val="00D7230C"/>
    <w:rsid w:val="00D72934"/>
    <w:rsid w:val="00D81B3A"/>
    <w:rsid w:val="00D82D9C"/>
    <w:rsid w:val="00D8523B"/>
    <w:rsid w:val="00D85424"/>
    <w:rsid w:val="00D86001"/>
    <w:rsid w:val="00D915DF"/>
    <w:rsid w:val="00D931C8"/>
    <w:rsid w:val="00D939CE"/>
    <w:rsid w:val="00D94262"/>
    <w:rsid w:val="00D95BE0"/>
    <w:rsid w:val="00D96C71"/>
    <w:rsid w:val="00DA0D0C"/>
    <w:rsid w:val="00DA25E1"/>
    <w:rsid w:val="00DA7DF3"/>
    <w:rsid w:val="00DB23FB"/>
    <w:rsid w:val="00DB3C39"/>
    <w:rsid w:val="00DB6C7A"/>
    <w:rsid w:val="00DC0D6E"/>
    <w:rsid w:val="00DC13E9"/>
    <w:rsid w:val="00DC534C"/>
    <w:rsid w:val="00DD2E47"/>
    <w:rsid w:val="00DD5506"/>
    <w:rsid w:val="00DD591D"/>
    <w:rsid w:val="00DE0C67"/>
    <w:rsid w:val="00DE12C2"/>
    <w:rsid w:val="00DE2346"/>
    <w:rsid w:val="00DE6C24"/>
    <w:rsid w:val="00DF4569"/>
    <w:rsid w:val="00E017DB"/>
    <w:rsid w:val="00E02CF4"/>
    <w:rsid w:val="00E03EF9"/>
    <w:rsid w:val="00E0433D"/>
    <w:rsid w:val="00E05AAD"/>
    <w:rsid w:val="00E10432"/>
    <w:rsid w:val="00E1103A"/>
    <w:rsid w:val="00E124CF"/>
    <w:rsid w:val="00E14F52"/>
    <w:rsid w:val="00E16DE7"/>
    <w:rsid w:val="00E2051E"/>
    <w:rsid w:val="00E22409"/>
    <w:rsid w:val="00E24506"/>
    <w:rsid w:val="00E25B7E"/>
    <w:rsid w:val="00E25CB5"/>
    <w:rsid w:val="00E272FA"/>
    <w:rsid w:val="00E33A61"/>
    <w:rsid w:val="00E34592"/>
    <w:rsid w:val="00E369C5"/>
    <w:rsid w:val="00E444DC"/>
    <w:rsid w:val="00E45B8A"/>
    <w:rsid w:val="00E505B2"/>
    <w:rsid w:val="00E522DA"/>
    <w:rsid w:val="00E52D7E"/>
    <w:rsid w:val="00E53533"/>
    <w:rsid w:val="00E57761"/>
    <w:rsid w:val="00E57B22"/>
    <w:rsid w:val="00E60360"/>
    <w:rsid w:val="00E6101A"/>
    <w:rsid w:val="00E7000B"/>
    <w:rsid w:val="00E712A8"/>
    <w:rsid w:val="00E80794"/>
    <w:rsid w:val="00E865CC"/>
    <w:rsid w:val="00E86ABD"/>
    <w:rsid w:val="00E92ADD"/>
    <w:rsid w:val="00E977A4"/>
    <w:rsid w:val="00EA2C31"/>
    <w:rsid w:val="00EB155E"/>
    <w:rsid w:val="00EC0019"/>
    <w:rsid w:val="00EC15F0"/>
    <w:rsid w:val="00EC165A"/>
    <w:rsid w:val="00EC49D7"/>
    <w:rsid w:val="00ED0800"/>
    <w:rsid w:val="00ED0929"/>
    <w:rsid w:val="00ED19F8"/>
    <w:rsid w:val="00ED4C58"/>
    <w:rsid w:val="00ED5039"/>
    <w:rsid w:val="00ED7901"/>
    <w:rsid w:val="00EE2D21"/>
    <w:rsid w:val="00EE4716"/>
    <w:rsid w:val="00EF2140"/>
    <w:rsid w:val="00EF2EC2"/>
    <w:rsid w:val="00EF4DF2"/>
    <w:rsid w:val="00EF59B8"/>
    <w:rsid w:val="00EF5E9F"/>
    <w:rsid w:val="00F00ECB"/>
    <w:rsid w:val="00F02AC8"/>
    <w:rsid w:val="00F06CC5"/>
    <w:rsid w:val="00F06EF2"/>
    <w:rsid w:val="00F072C8"/>
    <w:rsid w:val="00F16352"/>
    <w:rsid w:val="00F1735C"/>
    <w:rsid w:val="00F207BC"/>
    <w:rsid w:val="00F23941"/>
    <w:rsid w:val="00F23F4D"/>
    <w:rsid w:val="00F25D91"/>
    <w:rsid w:val="00F3204D"/>
    <w:rsid w:val="00F36905"/>
    <w:rsid w:val="00F43917"/>
    <w:rsid w:val="00F456F8"/>
    <w:rsid w:val="00F46A52"/>
    <w:rsid w:val="00F51892"/>
    <w:rsid w:val="00F53CDF"/>
    <w:rsid w:val="00F54085"/>
    <w:rsid w:val="00F557CE"/>
    <w:rsid w:val="00F56033"/>
    <w:rsid w:val="00F5773A"/>
    <w:rsid w:val="00F61056"/>
    <w:rsid w:val="00F628C1"/>
    <w:rsid w:val="00F62F9E"/>
    <w:rsid w:val="00F6457D"/>
    <w:rsid w:val="00F65884"/>
    <w:rsid w:val="00F66C28"/>
    <w:rsid w:val="00F673C5"/>
    <w:rsid w:val="00F70F06"/>
    <w:rsid w:val="00F715AB"/>
    <w:rsid w:val="00F74C9C"/>
    <w:rsid w:val="00F75383"/>
    <w:rsid w:val="00F761F2"/>
    <w:rsid w:val="00F7627E"/>
    <w:rsid w:val="00F77343"/>
    <w:rsid w:val="00F8286F"/>
    <w:rsid w:val="00F8348A"/>
    <w:rsid w:val="00F8769D"/>
    <w:rsid w:val="00F87BC5"/>
    <w:rsid w:val="00F87C8C"/>
    <w:rsid w:val="00F90CF0"/>
    <w:rsid w:val="00F92FC1"/>
    <w:rsid w:val="00F9315C"/>
    <w:rsid w:val="00FA39F2"/>
    <w:rsid w:val="00FA4EC3"/>
    <w:rsid w:val="00FB1586"/>
    <w:rsid w:val="00FB1E12"/>
    <w:rsid w:val="00FC0DD7"/>
    <w:rsid w:val="00FC246C"/>
    <w:rsid w:val="00FC5F00"/>
    <w:rsid w:val="00FD060D"/>
    <w:rsid w:val="00FD1E52"/>
    <w:rsid w:val="00FD2CDE"/>
    <w:rsid w:val="00FD5353"/>
    <w:rsid w:val="00FD7A62"/>
    <w:rsid w:val="00FE0764"/>
    <w:rsid w:val="00FE65B3"/>
    <w:rsid w:val="00FF54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o:shapedefaults>
    <o:shapelayout v:ext="edit">
      <o:idmap v:ext="edit" data="2"/>
    </o:shapelayout>
  </w:shapeDefaults>
  <w:decimalSymbol w:val="."/>
  <w:listSeparator w:val=","/>
  <w14:docId w14:val="17CEB1EB"/>
  <w15:chartTrackingRefBased/>
  <w15:docId w15:val="{CDD605BF-4B82-412E-8A0B-D7CC1045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64CF"/>
    <w:pPr>
      <w:widowControl w:val="0"/>
      <w:adjustRightInd w:val="0"/>
      <w:spacing w:line="360" w:lineRule="exact"/>
      <w:jc w:val="both"/>
      <w:textAlignment w:val="baseline"/>
    </w:pPr>
    <w:rPr>
      <w:rFonts w:eastAsia="標楷體"/>
      <w:sz w:val="28"/>
    </w:rPr>
  </w:style>
  <w:style w:type="paragraph" w:styleId="1">
    <w:name w:val="heading 1"/>
    <w:basedOn w:val="a"/>
    <w:next w:val="a"/>
    <w:qFormat/>
    <w:pPr>
      <w:keepNext/>
      <w:tabs>
        <w:tab w:val="left" w:pos="5387"/>
      </w:tabs>
      <w:spacing w:line="240" w:lineRule="atLeast"/>
      <w:ind w:rightChars="500" w:right="1400"/>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026BD0"/>
    <w:pPr>
      <w:keepNext/>
    </w:pPr>
    <w:rPr>
      <w:rFonts w:eastAsia="標楷體"/>
      <w:b/>
      <w:sz w:val="40"/>
      <w:szCs w:val="40"/>
    </w:rPr>
  </w:style>
  <w:style w:type="paragraph" w:customStyle="1" w:styleId="033">
    <w:name w:val="033章"/>
    <w:qFormat/>
    <w:rsid w:val="00B62F4E"/>
    <w:pPr>
      <w:overflowPunct w:val="0"/>
      <w:spacing w:line="440" w:lineRule="exact"/>
      <w:ind w:leftChars="1046" w:left="1246" w:hangingChars="200" w:hanging="200"/>
      <w:jc w:val="both"/>
    </w:pPr>
    <w:rPr>
      <w:rFonts w:eastAsia="標楷體"/>
      <w:b/>
      <w:sz w:val="32"/>
      <w:szCs w:val="28"/>
    </w:rPr>
  </w:style>
  <w:style w:type="paragraph" w:customStyle="1" w:styleId="0330">
    <w:name w:val="033節"/>
    <w:qFormat/>
    <w:rsid w:val="00B62F4E"/>
    <w:pPr>
      <w:spacing w:line="440" w:lineRule="exact"/>
      <w:ind w:leftChars="1046" w:left="1246" w:hangingChars="200" w:hanging="200"/>
      <w:jc w:val="both"/>
    </w:pPr>
    <w:rPr>
      <w:rFonts w:eastAsia="標楷體"/>
      <w:b/>
      <w:sz w:val="28"/>
      <w:szCs w:val="28"/>
    </w:rPr>
  </w:style>
  <w:style w:type="paragraph" w:customStyle="1" w:styleId="034">
    <w:name w:val="034條文"/>
    <w:qFormat/>
    <w:rsid w:val="00CA3E6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9446FE"/>
    <w:pPr>
      <w:overflowPunct w:val="0"/>
      <w:spacing w:line="440" w:lineRule="exact"/>
      <w:ind w:leftChars="703" w:left="2531" w:hangingChars="201" w:hanging="563"/>
      <w:jc w:val="both"/>
    </w:pPr>
    <w:rPr>
      <w:rFonts w:eastAsia="標楷體"/>
      <w:sz w:val="28"/>
      <w:szCs w:val="28"/>
    </w:rPr>
  </w:style>
  <w:style w:type="paragraph" w:customStyle="1" w:styleId="036">
    <w:name w:val="036條文(一)"/>
    <w:qFormat/>
    <w:rsid w:val="009446FE"/>
    <w:pPr>
      <w:overflowPunct w:val="0"/>
      <w:spacing w:line="440" w:lineRule="exact"/>
      <w:ind w:leftChars="840" w:left="2814" w:hangingChars="165" w:hanging="462"/>
      <w:jc w:val="both"/>
    </w:pPr>
    <w:rPr>
      <w:rFonts w:eastAsia="標楷體"/>
      <w:sz w:val="28"/>
      <w:szCs w:val="28"/>
    </w:rPr>
  </w:style>
  <w:style w:type="paragraph" w:customStyle="1" w:styleId="0350">
    <w:name w:val="035條文十一、"/>
    <w:basedOn w:val="035"/>
    <w:qFormat/>
    <w:rsid w:val="001F0CC6"/>
    <w:pPr>
      <w:ind w:left="3363" w:hangingChars="301" w:hanging="843"/>
    </w:pPr>
  </w:style>
  <w:style w:type="paragraph" w:customStyle="1" w:styleId="0342">
    <w:name w:val="034條文2"/>
    <w:basedOn w:val="034"/>
    <w:qFormat/>
    <w:rsid w:val="009446FE"/>
    <w:pPr>
      <w:tabs>
        <w:tab w:val="clear" w:pos="1974"/>
      </w:tabs>
      <w:ind w:leftChars="506" w:left="506" w:firstLineChars="200" w:firstLine="560"/>
    </w:pPr>
  </w:style>
  <w:style w:type="paragraph" w:customStyle="1" w:styleId="034-6">
    <w:name w:val="034條文-6"/>
    <w:basedOn w:val="034"/>
    <w:qFormat/>
    <w:rsid w:val="00E24506"/>
    <w:pPr>
      <w:tabs>
        <w:tab w:val="clear" w:pos="1974"/>
        <w:tab w:val="left" w:pos="1960"/>
      </w:tabs>
      <w:ind w:left="1398" w:hangingChars="603" w:hanging="1398"/>
    </w:pPr>
  </w:style>
  <w:style w:type="paragraph" w:customStyle="1" w:styleId="034-7">
    <w:name w:val="034條文-7"/>
    <w:basedOn w:val="034"/>
    <w:qFormat/>
    <w:rsid w:val="00E24506"/>
    <w:pPr>
      <w:tabs>
        <w:tab w:val="clear" w:pos="1974"/>
      </w:tabs>
      <w:ind w:left="1410" w:hangingChars="703" w:hanging="1410"/>
    </w:pPr>
  </w:style>
  <w:style w:type="paragraph" w:customStyle="1" w:styleId="011-">
    <w:name w:val="011目次-壹"/>
    <w:qFormat/>
    <w:rsid w:val="000E29A9"/>
    <w:pPr>
      <w:keepNext/>
      <w:tabs>
        <w:tab w:val="right" w:leader="middleDot" w:pos="8505"/>
      </w:tabs>
      <w:spacing w:beforeLines="50" w:before="219" w:afterLines="50" w:after="219"/>
    </w:pPr>
    <w:rPr>
      <w:rFonts w:eastAsia="標楷體"/>
      <w:b/>
      <w:bCs/>
      <w:sz w:val="36"/>
    </w:rPr>
  </w:style>
  <w:style w:type="paragraph" w:customStyle="1" w:styleId="012-">
    <w:name w:val="012目次-一、"/>
    <w:qFormat/>
    <w:rsid w:val="004E0813"/>
    <w:pPr>
      <w:tabs>
        <w:tab w:val="right" w:leader="middleDot" w:pos="8505"/>
      </w:tabs>
      <w:spacing w:beforeLines="50" w:before="120"/>
      <w:ind w:leftChars="100" w:left="936" w:hangingChars="205" w:hanging="656"/>
    </w:pPr>
    <w:rPr>
      <w:rFonts w:eastAsia="標楷體"/>
      <w:bCs/>
      <w:sz w:val="32"/>
    </w:rPr>
  </w:style>
  <w:style w:type="paragraph" w:customStyle="1" w:styleId="013-">
    <w:name w:val="013目次-(一)"/>
    <w:qFormat/>
    <w:rsid w:val="000E29A9"/>
    <w:pPr>
      <w:tabs>
        <w:tab w:val="right" w:leader="middleDot" w:pos="8505"/>
      </w:tabs>
      <w:spacing w:beforeLines="25" w:before="109"/>
      <w:ind w:leftChars="215" w:left="1114" w:rightChars="100" w:right="280" w:hangingChars="160" w:hanging="512"/>
    </w:pPr>
    <w:rPr>
      <w:rFonts w:eastAsia="標楷體"/>
      <w:sz w:val="32"/>
    </w:rPr>
  </w:style>
  <w:style w:type="paragraph" w:customStyle="1" w:styleId="021">
    <w:name w:val="021類型"/>
    <w:qFormat/>
    <w:rsid w:val="00234B38"/>
    <w:pPr>
      <w:jc w:val="center"/>
    </w:pPr>
    <w:rPr>
      <w:rFonts w:eastAsia="標楷體"/>
      <w:b/>
      <w:spacing w:val="120"/>
      <w:sz w:val="48"/>
      <w:fitText w:val="3365" w:id="1825913346"/>
    </w:rPr>
  </w:style>
  <w:style w:type="paragraph" w:customStyle="1" w:styleId="024">
    <w:name w:val="024令文"/>
    <w:qFormat/>
    <w:rsid w:val="003250C8"/>
    <w:pPr>
      <w:overflowPunct w:val="0"/>
      <w:spacing w:line="440" w:lineRule="exact"/>
      <w:jc w:val="both"/>
    </w:pPr>
    <w:rPr>
      <w:rFonts w:eastAsia="標楷體"/>
      <w:sz w:val="28"/>
      <w:szCs w:val="28"/>
    </w:rPr>
  </w:style>
  <w:style w:type="paragraph" w:customStyle="1" w:styleId="025">
    <w:name w:val="025首長名"/>
    <w:qFormat/>
    <w:rsid w:val="003250C8"/>
    <w:pPr>
      <w:spacing w:beforeLines="100" w:before="240" w:afterLines="100" w:after="240" w:line="360" w:lineRule="exact"/>
    </w:pPr>
    <w:rPr>
      <w:rFonts w:eastAsia="標楷體"/>
      <w:sz w:val="28"/>
    </w:rPr>
  </w:style>
  <w:style w:type="paragraph" w:customStyle="1" w:styleId="0240">
    <w:name w:val="024令文(註)"/>
    <w:basedOn w:val="024"/>
    <w:qFormat/>
    <w:rsid w:val="004745F9"/>
    <w:pPr>
      <w:ind w:left="563" w:hangingChars="201" w:hanging="563"/>
    </w:pPr>
  </w:style>
  <w:style w:type="paragraph" w:customStyle="1" w:styleId="031">
    <w:name w:val="031條文標題"/>
    <w:qFormat/>
    <w:rsid w:val="00D85424"/>
    <w:pPr>
      <w:spacing w:beforeLines="100" w:before="240" w:afterLines="50" w:after="120" w:line="440" w:lineRule="exact"/>
      <w:jc w:val="both"/>
    </w:pPr>
    <w:rPr>
      <w:rFonts w:eastAsia="標楷體"/>
      <w:sz w:val="32"/>
    </w:rPr>
  </w:style>
  <w:style w:type="paragraph" w:customStyle="1" w:styleId="0241">
    <w:name w:val="024人事令"/>
    <w:basedOn w:val="024"/>
    <w:qFormat/>
    <w:rsid w:val="00CD0F29"/>
    <w:pPr>
      <w:ind w:firstLineChars="200" w:firstLine="560"/>
    </w:pPr>
    <w:rPr>
      <w:color w:val="000000"/>
    </w:rPr>
  </w:style>
  <w:style w:type="paragraph" w:customStyle="1" w:styleId="041-">
    <w:name w:val="041記事-標題"/>
    <w:qFormat/>
    <w:rsid w:val="00F06EF2"/>
    <w:pPr>
      <w:keepNext/>
      <w:spacing w:beforeLines="100" w:before="240" w:line="475" w:lineRule="exact"/>
      <w:jc w:val="both"/>
    </w:pPr>
    <w:rPr>
      <w:rFonts w:eastAsia="標楷體"/>
      <w:b/>
      <w:sz w:val="32"/>
    </w:rPr>
  </w:style>
  <w:style w:type="paragraph" w:customStyle="1" w:styleId="042-">
    <w:name w:val="042記事-期間"/>
    <w:qFormat/>
    <w:rsid w:val="00F06EF2"/>
    <w:pPr>
      <w:spacing w:beforeLines="50" w:before="120" w:afterLines="50" w:after="120" w:line="440" w:lineRule="exact"/>
      <w:jc w:val="both"/>
    </w:pPr>
    <w:rPr>
      <w:rFonts w:eastAsia="標楷體"/>
      <w:b/>
      <w:sz w:val="32"/>
    </w:rPr>
  </w:style>
  <w:style w:type="paragraph" w:customStyle="1" w:styleId="023">
    <w:name w:val="023院令"/>
    <w:qFormat/>
    <w:rsid w:val="003152A6"/>
    <w:pPr>
      <w:spacing w:line="440" w:lineRule="exact"/>
    </w:pPr>
    <w:rPr>
      <w:rFonts w:eastAsia="標楷體"/>
      <w:b/>
      <w:sz w:val="32"/>
    </w:rPr>
  </w:style>
  <w:style w:type="paragraph" w:customStyle="1" w:styleId="043-">
    <w:name w:val="043記事-日期"/>
    <w:basedOn w:val="042-"/>
    <w:qFormat/>
    <w:rsid w:val="00F06EF2"/>
    <w:pPr>
      <w:spacing w:beforeLines="0" w:before="0" w:afterLines="0" w:after="0"/>
    </w:pPr>
    <w:rPr>
      <w:sz w:val="28"/>
      <w:szCs w:val="28"/>
    </w:rPr>
  </w:style>
  <w:style w:type="paragraph" w:customStyle="1" w:styleId="044">
    <w:name w:val="044記事"/>
    <w:qFormat/>
    <w:rsid w:val="00F06EF2"/>
    <w:pPr>
      <w:spacing w:line="440" w:lineRule="exact"/>
      <w:ind w:leftChars="100" w:left="560" w:hangingChars="100" w:hanging="280"/>
      <w:jc w:val="both"/>
    </w:pPr>
    <w:rPr>
      <w:rFonts w:eastAsia="標楷體"/>
      <w:sz w:val="28"/>
      <w:szCs w:val="28"/>
    </w:rPr>
  </w:style>
  <w:style w:type="paragraph" w:customStyle="1" w:styleId="026">
    <w:name w:val="026公告"/>
    <w:basedOn w:val="024"/>
    <w:qFormat/>
    <w:rsid w:val="006D707F"/>
    <w:pPr>
      <w:ind w:left="1403" w:hangingChars="501" w:hanging="1403"/>
    </w:pPr>
  </w:style>
  <w:style w:type="paragraph" w:customStyle="1" w:styleId="032">
    <w:name w:val="032公布日期"/>
    <w:qFormat/>
    <w:rsid w:val="003250C8"/>
    <w:pPr>
      <w:spacing w:line="440" w:lineRule="exact"/>
    </w:pPr>
    <w:rPr>
      <w:rFonts w:eastAsia="標楷體"/>
      <w:sz w:val="28"/>
      <w:szCs w:val="28"/>
    </w:rPr>
  </w:style>
  <w:style w:type="paragraph" w:customStyle="1" w:styleId="013-0">
    <w:name w:val="013目次-文字"/>
    <w:basedOn w:val="013-"/>
    <w:qFormat/>
    <w:rsid w:val="000E29A9"/>
    <w:pPr>
      <w:ind w:left="602" w:firstLineChars="0" w:firstLine="0"/>
    </w:pPr>
  </w:style>
  <w:style w:type="table" w:styleId="a3">
    <w:name w:val="Table Grid"/>
    <w:basedOn w:val="a1"/>
    <w:rsid w:val="0060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2">
    <w:name w:val="052預算一、二"/>
    <w:basedOn w:val="05112"/>
    <w:qFormat/>
    <w:rsid w:val="00BB6830"/>
    <w:pPr>
      <w:ind w:left="563" w:hangingChars="201" w:hanging="563"/>
    </w:pPr>
  </w:style>
  <w:style w:type="paragraph" w:customStyle="1" w:styleId="05310">
    <w:name w:val="053預算10."/>
    <w:basedOn w:val="05112"/>
    <w:qFormat/>
    <w:rsid w:val="002579E5"/>
    <w:pPr>
      <w:ind w:leftChars="85" w:left="823" w:hangingChars="209" w:hanging="585"/>
    </w:pPr>
  </w:style>
  <w:style w:type="paragraph" w:customStyle="1" w:styleId="05312">
    <w:name w:val="053預算1.、2."/>
    <w:basedOn w:val="05112"/>
    <w:qFormat/>
    <w:rsid w:val="009430D2"/>
    <w:pPr>
      <w:ind w:leftChars="170" w:left="840" w:hangingChars="130" w:hanging="364"/>
    </w:pPr>
  </w:style>
  <w:style w:type="paragraph" w:customStyle="1" w:styleId="05112">
    <w:name w:val="051預算1、2"/>
    <w:qFormat/>
    <w:rsid w:val="003250C8"/>
    <w:pPr>
      <w:overflowPunct w:val="0"/>
      <w:spacing w:line="440" w:lineRule="exact"/>
      <w:ind w:left="280" w:hangingChars="100" w:hanging="280"/>
      <w:jc w:val="both"/>
    </w:pPr>
    <w:rPr>
      <w:rFonts w:eastAsia="標楷體"/>
      <w:sz w:val="28"/>
      <w:szCs w:val="28"/>
    </w:rPr>
  </w:style>
  <w:style w:type="paragraph" w:customStyle="1" w:styleId="0521">
    <w:name w:val="052預算(1)"/>
    <w:basedOn w:val="05112"/>
    <w:qFormat/>
    <w:rsid w:val="002579E5"/>
    <w:pPr>
      <w:ind w:leftChars="65" w:left="560" w:hangingChars="135" w:hanging="378"/>
    </w:pPr>
  </w:style>
  <w:style w:type="paragraph" w:customStyle="1" w:styleId="0541">
    <w:name w:val="054預算(1)"/>
    <w:basedOn w:val="05112"/>
    <w:qFormat/>
    <w:rsid w:val="006C7E6D"/>
    <w:pPr>
      <w:ind w:leftChars="265" w:left="1134" w:hangingChars="140" w:hanging="392"/>
    </w:pPr>
  </w:style>
  <w:style w:type="paragraph" w:customStyle="1" w:styleId="055">
    <w:name w:val="055預算①"/>
    <w:basedOn w:val="05112"/>
    <w:qFormat/>
    <w:rsid w:val="009430D2"/>
    <w:pPr>
      <w:ind w:leftChars="370" w:left="1400" w:hangingChars="130" w:hanging="364"/>
    </w:pPr>
  </w:style>
  <w:style w:type="paragraph" w:customStyle="1" w:styleId="0220">
    <w:name w:val="022日期文號"/>
    <w:qFormat/>
    <w:rsid w:val="00BD0A90"/>
    <w:pPr>
      <w:keepNext/>
      <w:jc w:val="distribute"/>
    </w:pPr>
    <w:rPr>
      <w:rFonts w:eastAsia="標楷體"/>
      <w:sz w:val="28"/>
    </w:rPr>
  </w:style>
  <w:style w:type="paragraph" w:customStyle="1" w:styleId="0371">
    <w:name w:val="037條文1."/>
    <w:basedOn w:val="036"/>
    <w:qFormat/>
    <w:rsid w:val="009446FE"/>
    <w:pPr>
      <w:ind w:leftChars="1005" w:left="3080" w:hangingChars="95" w:hanging="266"/>
    </w:pPr>
  </w:style>
  <w:style w:type="paragraph" w:customStyle="1" w:styleId="034-10">
    <w:name w:val="034條文 -10"/>
    <w:basedOn w:val="034"/>
    <w:rsid w:val="000C584B"/>
    <w:pPr>
      <w:ind w:left="1972" w:hangingChars="1007" w:hanging="1972"/>
    </w:pPr>
  </w:style>
  <w:style w:type="paragraph" w:styleId="a4">
    <w:name w:val="header"/>
    <w:basedOn w:val="a"/>
    <w:link w:val="a5"/>
    <w:rsid w:val="00B62F4E"/>
    <w:pPr>
      <w:tabs>
        <w:tab w:val="center" w:pos="4153"/>
        <w:tab w:val="right" w:pos="8306"/>
      </w:tabs>
      <w:snapToGrid w:val="0"/>
    </w:pPr>
    <w:rPr>
      <w:sz w:val="20"/>
    </w:rPr>
  </w:style>
  <w:style w:type="character" w:customStyle="1" w:styleId="a5">
    <w:name w:val="頁首 字元"/>
    <w:basedOn w:val="a0"/>
    <w:link w:val="a4"/>
    <w:rsid w:val="00B62F4E"/>
    <w:rPr>
      <w:rFonts w:eastAsia="標楷體"/>
    </w:rPr>
  </w:style>
  <w:style w:type="paragraph" w:customStyle="1" w:styleId="a6">
    <w:name w:val="函件(說明)"/>
    <w:basedOn w:val="a"/>
    <w:next w:val="a"/>
    <w:rsid w:val="00A93A6F"/>
    <w:pPr>
      <w:kinsoku w:val="0"/>
      <w:overflowPunct w:val="0"/>
      <w:adjustRightInd/>
      <w:spacing w:line="420" w:lineRule="exact"/>
      <w:ind w:left="300" w:hangingChars="300" w:hanging="300"/>
      <w:textAlignment w:val="center"/>
    </w:pPr>
    <w:rPr>
      <w:rFonts w:eastAsia="細明體"/>
      <w:noProof/>
      <w:sz w:val="21"/>
      <w:szCs w:val="24"/>
    </w:rPr>
  </w:style>
  <w:style w:type="paragraph" w:customStyle="1" w:styleId="a7">
    <w:name w:val="表格內文頂頭"/>
    <w:basedOn w:val="a"/>
    <w:next w:val="a"/>
    <w:rsid w:val="00A93A6F"/>
    <w:pPr>
      <w:kinsoku w:val="0"/>
      <w:overflowPunct w:val="0"/>
      <w:adjustRightInd/>
      <w:spacing w:line="315" w:lineRule="exact"/>
      <w:textAlignment w:val="center"/>
    </w:pPr>
    <w:rPr>
      <w:rFonts w:eastAsia="細明體"/>
      <w:noProof/>
      <w:kern w:val="2"/>
      <w:sz w:val="21"/>
      <w:szCs w:val="24"/>
    </w:rPr>
  </w:style>
  <w:style w:type="paragraph" w:customStyle="1" w:styleId="a8">
    <w:name w:val="表格第一列(文字分散)"/>
    <w:basedOn w:val="a"/>
    <w:next w:val="a"/>
    <w:rsid w:val="00A93A6F"/>
    <w:pPr>
      <w:kinsoku w:val="0"/>
      <w:overflowPunct w:val="0"/>
      <w:adjustRightInd/>
      <w:spacing w:line="315" w:lineRule="exact"/>
      <w:ind w:leftChars="50" w:left="50" w:rightChars="50" w:right="50"/>
      <w:jc w:val="distribute"/>
      <w:textAlignment w:val="center"/>
    </w:pPr>
    <w:rPr>
      <w:rFonts w:eastAsia="細明體"/>
      <w:noProof/>
      <w:kern w:val="2"/>
      <w:sz w:val="21"/>
      <w:szCs w:val="24"/>
    </w:rPr>
  </w:style>
  <w:style w:type="paragraph" w:styleId="a9">
    <w:name w:val="List Paragraph"/>
    <w:basedOn w:val="a"/>
    <w:uiPriority w:val="34"/>
    <w:qFormat/>
    <w:rsid w:val="00C53B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072">
      <w:bodyDiv w:val="1"/>
      <w:marLeft w:val="0"/>
      <w:marRight w:val="0"/>
      <w:marTop w:val="0"/>
      <w:marBottom w:val="0"/>
      <w:divBdr>
        <w:top w:val="none" w:sz="0" w:space="0" w:color="auto"/>
        <w:left w:val="none" w:sz="0" w:space="0" w:color="auto"/>
        <w:bottom w:val="none" w:sz="0" w:space="0" w:color="auto"/>
        <w:right w:val="none" w:sz="0" w:space="0" w:color="auto"/>
      </w:divBdr>
    </w:div>
    <w:div w:id="13368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6425-3D0D-46BC-9FFC-52778FB0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31</Pages>
  <Words>2443</Words>
  <Characters>13929</Characters>
  <Application>Microsoft Office Word</Application>
  <DocSecurity>0</DocSecurity>
  <Lines>116</Lines>
  <Paragraphs>32</Paragraphs>
  <ScaleCrop>false</ScaleCrop>
  <Company>總統府</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陳映儒</cp:lastModifiedBy>
  <cp:revision>403</cp:revision>
  <cp:lastPrinted>2022-12-09T01:49:00Z</cp:lastPrinted>
  <dcterms:created xsi:type="dcterms:W3CDTF">2019-10-04T02:21:00Z</dcterms:created>
  <dcterms:modified xsi:type="dcterms:W3CDTF">2023-01-05T03:54:00Z</dcterms:modified>
</cp:coreProperties>
</file>