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A4" w:rsidRPr="00074D75" w:rsidRDefault="005465A4" w:rsidP="00D76EB1">
      <w:pPr>
        <w:jc w:val="center"/>
        <w:rPr>
          <w:rFonts w:ascii="標楷體" w:eastAsia="標楷體" w:hAnsi="標楷體"/>
          <w:b/>
          <w:sz w:val="32"/>
          <w:szCs w:val="32"/>
        </w:rPr>
      </w:pPr>
      <w:bookmarkStart w:id="0" w:name="_Hlk508367933"/>
      <w:proofErr w:type="gramStart"/>
      <w:r w:rsidRPr="00074D75">
        <w:rPr>
          <w:rFonts w:ascii="標楷體" w:eastAsia="標楷體" w:hAnsi="標楷體" w:hint="eastAsia"/>
          <w:b/>
          <w:sz w:val="32"/>
          <w:szCs w:val="32"/>
        </w:rPr>
        <w:t>臺</w:t>
      </w:r>
      <w:proofErr w:type="gramEnd"/>
      <w:r w:rsidRPr="00074D75">
        <w:rPr>
          <w:rFonts w:ascii="標楷體" w:eastAsia="標楷體" w:hAnsi="標楷體" w:hint="eastAsia"/>
          <w:b/>
          <w:sz w:val="32"/>
          <w:szCs w:val="32"/>
        </w:rPr>
        <w:t>南市</w:t>
      </w:r>
      <w:r w:rsidR="008D6C81">
        <w:rPr>
          <w:rFonts w:ascii="標楷體" w:eastAsia="標楷體" w:hAnsi="標楷體" w:hint="eastAsia"/>
          <w:b/>
          <w:sz w:val="32"/>
          <w:szCs w:val="32"/>
        </w:rPr>
        <w:t>新化</w:t>
      </w:r>
      <w:r w:rsidR="00806A34" w:rsidRPr="00806A34">
        <w:rPr>
          <w:rFonts w:ascii="標楷體" w:eastAsia="標楷體" w:hAnsi="標楷體" w:hint="eastAsia"/>
          <w:b/>
          <w:sz w:val="32"/>
          <w:szCs w:val="32"/>
        </w:rPr>
        <w:t>區公所</w:t>
      </w:r>
      <w:bookmarkStart w:id="1" w:name="_GoBack"/>
      <w:bookmarkEnd w:id="1"/>
      <w:r w:rsidRPr="00074D75">
        <w:rPr>
          <w:rFonts w:ascii="標楷體" w:eastAsia="標楷體" w:hAnsi="標楷體" w:hint="eastAsia"/>
          <w:b/>
          <w:sz w:val="32"/>
          <w:szCs w:val="32"/>
        </w:rPr>
        <w:t>性別意識培力課程</w:t>
      </w:r>
      <w:r w:rsidR="00074D75" w:rsidRPr="00074D75">
        <w:rPr>
          <w:rFonts w:ascii="標楷體" w:eastAsia="標楷體" w:hAnsi="標楷體" w:hint="eastAsia"/>
          <w:b/>
          <w:sz w:val="32"/>
          <w:szCs w:val="32"/>
        </w:rPr>
        <w:t>成果</w:t>
      </w:r>
      <w:r w:rsidR="00340C8C">
        <w:rPr>
          <w:rFonts w:ascii="標楷體" w:eastAsia="標楷體" w:hAnsi="標楷體" w:hint="eastAsia"/>
          <w:b/>
          <w:sz w:val="32"/>
          <w:szCs w:val="32"/>
        </w:rPr>
        <w:t>報告</w:t>
      </w:r>
    </w:p>
    <w:tbl>
      <w:tblPr>
        <w:tblW w:w="93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7657"/>
      </w:tblGrid>
      <w:tr w:rsidR="006C475F" w:rsidRPr="00A42C72" w:rsidTr="00832944">
        <w:tc>
          <w:tcPr>
            <w:tcW w:w="1730" w:type="dxa"/>
          </w:tcPr>
          <w:bookmarkEnd w:id="0"/>
          <w:p w:rsidR="006C475F" w:rsidRPr="001915AD" w:rsidRDefault="006C475F" w:rsidP="00953958">
            <w:pPr>
              <w:rPr>
                <w:rFonts w:ascii="標楷體" w:eastAsia="標楷體" w:hAnsi="標楷體"/>
                <w:b/>
              </w:rPr>
            </w:pPr>
            <w:r w:rsidRPr="001915AD">
              <w:rPr>
                <w:rFonts w:ascii="標楷體" w:eastAsia="標楷體" w:hAnsi="標楷體" w:hint="eastAsia"/>
                <w:b/>
              </w:rPr>
              <w:t>辦理機關</w:t>
            </w:r>
            <w:r w:rsidR="00832944" w:rsidRPr="001915AD">
              <w:rPr>
                <w:rFonts w:ascii="標楷體" w:eastAsia="標楷體" w:hAnsi="標楷體" w:hint="eastAsia"/>
                <w:b/>
              </w:rPr>
              <w:t>單位</w:t>
            </w:r>
          </w:p>
        </w:tc>
        <w:tc>
          <w:tcPr>
            <w:tcW w:w="7657" w:type="dxa"/>
          </w:tcPr>
          <w:p w:rsidR="006C475F" w:rsidRPr="001915AD" w:rsidRDefault="008D6C81" w:rsidP="001915AD">
            <w:pPr>
              <w:pStyle w:val="a3"/>
              <w:spacing w:line="300" w:lineRule="exact"/>
              <w:rPr>
                <w:rFonts w:ascii="標楷體" w:eastAsia="標楷體" w:hAnsi="標楷體"/>
              </w:rPr>
            </w:pPr>
            <w:proofErr w:type="gramStart"/>
            <w:r w:rsidRPr="001915AD">
              <w:rPr>
                <w:rFonts w:ascii="標楷體" w:eastAsia="標楷體" w:hAnsi="標楷體" w:hint="eastAsia"/>
                <w:b/>
              </w:rPr>
              <w:t>臺</w:t>
            </w:r>
            <w:proofErr w:type="gramEnd"/>
            <w:r w:rsidRPr="001915AD">
              <w:rPr>
                <w:rFonts w:ascii="標楷體" w:eastAsia="標楷體" w:hAnsi="標楷體" w:hint="eastAsia"/>
                <w:b/>
              </w:rPr>
              <w:t>南市新化區公所</w:t>
            </w:r>
          </w:p>
        </w:tc>
      </w:tr>
      <w:tr w:rsidR="008D6C81" w:rsidRPr="00A42C72" w:rsidTr="00832944">
        <w:tc>
          <w:tcPr>
            <w:tcW w:w="1730" w:type="dxa"/>
          </w:tcPr>
          <w:p w:rsidR="008D6C81" w:rsidRPr="001915AD" w:rsidRDefault="008D6C81" w:rsidP="00953958">
            <w:pPr>
              <w:pStyle w:val="a3"/>
              <w:rPr>
                <w:rFonts w:ascii="標楷體" w:eastAsia="標楷體" w:hAnsi="標楷體"/>
                <w:b/>
              </w:rPr>
            </w:pPr>
            <w:r w:rsidRPr="001915AD">
              <w:rPr>
                <w:rFonts w:ascii="標楷體" w:eastAsia="標楷體" w:hAnsi="標楷體" w:hint="eastAsia"/>
                <w:b/>
              </w:rPr>
              <w:t>辦理日期</w:t>
            </w:r>
          </w:p>
        </w:tc>
        <w:tc>
          <w:tcPr>
            <w:tcW w:w="7657" w:type="dxa"/>
            <w:vAlign w:val="center"/>
          </w:tcPr>
          <w:p w:rsidR="008D6C81" w:rsidRPr="001915AD" w:rsidRDefault="008D6C81" w:rsidP="001915AD">
            <w:pPr>
              <w:pStyle w:val="a3"/>
              <w:spacing w:line="300" w:lineRule="exact"/>
              <w:jc w:val="both"/>
              <w:rPr>
                <w:rFonts w:ascii="標楷體" w:eastAsia="標楷體" w:hAnsi="標楷體"/>
              </w:rPr>
            </w:pPr>
            <w:r w:rsidRPr="001915AD">
              <w:rPr>
                <w:rFonts w:ascii="標楷體" w:eastAsia="標楷體" w:hAnsi="標楷體" w:hint="eastAsia"/>
              </w:rPr>
              <w:t>109年7月29日(星期三)</w:t>
            </w:r>
          </w:p>
        </w:tc>
      </w:tr>
      <w:tr w:rsidR="008D6C81" w:rsidRPr="00A42C72" w:rsidTr="00832944">
        <w:tc>
          <w:tcPr>
            <w:tcW w:w="1730" w:type="dxa"/>
          </w:tcPr>
          <w:p w:rsidR="008D6C81" w:rsidRPr="001915AD" w:rsidRDefault="008D6C81" w:rsidP="00953958">
            <w:pPr>
              <w:rPr>
                <w:rFonts w:ascii="標楷體" w:eastAsia="標楷體" w:hAnsi="標楷體"/>
                <w:b/>
              </w:rPr>
            </w:pPr>
            <w:r w:rsidRPr="001915AD">
              <w:rPr>
                <w:rFonts w:ascii="標楷體" w:eastAsia="標楷體" w:hAnsi="標楷體" w:hint="eastAsia"/>
                <w:b/>
              </w:rPr>
              <w:t>課程名稱</w:t>
            </w:r>
          </w:p>
        </w:tc>
        <w:tc>
          <w:tcPr>
            <w:tcW w:w="7657" w:type="dxa"/>
            <w:vAlign w:val="center"/>
          </w:tcPr>
          <w:p w:rsidR="008D6C81" w:rsidRPr="001915AD" w:rsidRDefault="008D6C81" w:rsidP="001915AD">
            <w:pPr>
              <w:pStyle w:val="a3"/>
              <w:spacing w:line="300" w:lineRule="exact"/>
              <w:jc w:val="both"/>
              <w:rPr>
                <w:rFonts w:ascii="標楷體" w:eastAsia="標楷體" w:hAnsi="標楷體"/>
              </w:rPr>
            </w:pPr>
            <w:proofErr w:type="gramStart"/>
            <w:r w:rsidRPr="001915AD">
              <w:rPr>
                <w:rFonts w:ascii="標楷體" w:eastAsia="標楷體" w:hAnsi="標楷體" w:hint="eastAsia"/>
              </w:rPr>
              <w:t>109</w:t>
            </w:r>
            <w:proofErr w:type="gramEnd"/>
            <w:r w:rsidRPr="001915AD">
              <w:rPr>
                <w:rFonts w:ascii="標楷體" w:eastAsia="標楷體" w:hAnsi="標楷體" w:hint="eastAsia"/>
              </w:rPr>
              <w:t>年度性別主流化教育訓練暨電影賞析及成效評核</w:t>
            </w:r>
          </w:p>
        </w:tc>
      </w:tr>
      <w:tr w:rsidR="00340C8C" w:rsidRPr="00A42C72" w:rsidTr="00832944">
        <w:tc>
          <w:tcPr>
            <w:tcW w:w="1730" w:type="dxa"/>
          </w:tcPr>
          <w:p w:rsidR="00340C8C" w:rsidRPr="001915AD" w:rsidRDefault="00340C8C" w:rsidP="00953958">
            <w:pPr>
              <w:rPr>
                <w:rFonts w:ascii="標楷體" w:eastAsia="標楷體" w:hAnsi="標楷體"/>
                <w:b/>
              </w:rPr>
            </w:pPr>
            <w:proofErr w:type="gramStart"/>
            <w:r w:rsidRPr="001915AD">
              <w:rPr>
                <w:rFonts w:ascii="標楷體" w:eastAsia="標楷體" w:hAnsi="標楷體" w:hint="eastAsia"/>
                <w:b/>
              </w:rPr>
              <w:t>參訓對象</w:t>
            </w:r>
            <w:proofErr w:type="gramEnd"/>
          </w:p>
        </w:tc>
        <w:tc>
          <w:tcPr>
            <w:tcW w:w="7657" w:type="dxa"/>
            <w:vAlign w:val="center"/>
          </w:tcPr>
          <w:p w:rsidR="00340C8C" w:rsidRPr="001915AD" w:rsidRDefault="008D6C81" w:rsidP="001915AD">
            <w:pPr>
              <w:pStyle w:val="a3"/>
              <w:spacing w:line="300" w:lineRule="exact"/>
              <w:rPr>
                <w:rFonts w:ascii="標楷體" w:eastAsia="標楷體" w:hAnsi="標楷體"/>
              </w:rPr>
            </w:pPr>
            <w:r w:rsidRPr="001915AD">
              <w:rPr>
                <w:rFonts w:ascii="標楷體" w:eastAsia="標楷體" w:hAnsi="標楷體" w:hint="eastAsia"/>
              </w:rPr>
              <w:t>本所同仁</w:t>
            </w:r>
          </w:p>
        </w:tc>
      </w:tr>
      <w:tr w:rsidR="00340C8C" w:rsidRPr="00A42C72" w:rsidTr="00832944">
        <w:tc>
          <w:tcPr>
            <w:tcW w:w="1730" w:type="dxa"/>
          </w:tcPr>
          <w:p w:rsidR="00340C8C" w:rsidRPr="001915AD" w:rsidRDefault="00340C8C" w:rsidP="00953958">
            <w:pPr>
              <w:rPr>
                <w:rFonts w:ascii="標楷體" w:eastAsia="標楷體" w:hAnsi="標楷體"/>
                <w:b/>
              </w:rPr>
            </w:pPr>
            <w:r w:rsidRPr="001915AD">
              <w:rPr>
                <w:rFonts w:ascii="標楷體" w:eastAsia="標楷體" w:hAnsi="標楷體" w:hint="eastAsia"/>
                <w:b/>
              </w:rPr>
              <w:t>授課講師</w:t>
            </w:r>
          </w:p>
        </w:tc>
        <w:tc>
          <w:tcPr>
            <w:tcW w:w="7657" w:type="dxa"/>
            <w:vAlign w:val="center"/>
          </w:tcPr>
          <w:p w:rsidR="00340C8C" w:rsidRPr="001915AD" w:rsidRDefault="00340C8C" w:rsidP="001915AD">
            <w:pPr>
              <w:pStyle w:val="a3"/>
              <w:spacing w:line="300" w:lineRule="exact"/>
              <w:jc w:val="both"/>
              <w:rPr>
                <w:rFonts w:ascii="標楷體" w:eastAsia="標楷體" w:hAnsi="標楷體"/>
              </w:rPr>
            </w:pPr>
          </w:p>
        </w:tc>
      </w:tr>
      <w:tr w:rsidR="006C475F" w:rsidRPr="00A42C72" w:rsidTr="001915AD">
        <w:trPr>
          <w:trHeight w:val="395"/>
        </w:trPr>
        <w:tc>
          <w:tcPr>
            <w:tcW w:w="1730" w:type="dxa"/>
          </w:tcPr>
          <w:p w:rsidR="006C475F" w:rsidRPr="001915AD" w:rsidRDefault="005465A4" w:rsidP="00953958">
            <w:pPr>
              <w:rPr>
                <w:rFonts w:ascii="標楷體" w:eastAsia="標楷體" w:hAnsi="標楷體"/>
                <w:b/>
              </w:rPr>
            </w:pPr>
            <w:r w:rsidRPr="001915AD">
              <w:rPr>
                <w:rFonts w:ascii="標楷體" w:eastAsia="標楷體" w:hAnsi="標楷體" w:hint="eastAsia"/>
                <w:b/>
              </w:rPr>
              <w:t>研習</w:t>
            </w:r>
            <w:r w:rsidR="006C475F" w:rsidRPr="001915AD">
              <w:rPr>
                <w:rFonts w:ascii="標楷體" w:eastAsia="標楷體" w:hAnsi="標楷體" w:hint="eastAsia"/>
                <w:b/>
              </w:rPr>
              <w:t>人數</w:t>
            </w:r>
          </w:p>
        </w:tc>
        <w:tc>
          <w:tcPr>
            <w:tcW w:w="7657" w:type="dxa"/>
          </w:tcPr>
          <w:p w:rsidR="00953958" w:rsidRPr="001915AD" w:rsidRDefault="008D6C81" w:rsidP="001915AD">
            <w:pPr>
              <w:pStyle w:val="a3"/>
              <w:spacing w:line="300" w:lineRule="exact"/>
              <w:rPr>
                <w:rFonts w:ascii="標楷體" w:eastAsia="標楷體" w:hAnsi="標楷體"/>
              </w:rPr>
            </w:pPr>
            <w:r w:rsidRPr="001915AD">
              <w:rPr>
                <w:rFonts w:ascii="標楷體" w:eastAsia="標楷體" w:hAnsi="標楷體" w:hint="eastAsia"/>
              </w:rPr>
              <w:t>男：1</w:t>
            </w:r>
            <w:r w:rsidR="00D149C5" w:rsidRPr="001915AD">
              <w:rPr>
                <w:rFonts w:ascii="標楷體" w:eastAsia="標楷體" w:hAnsi="標楷體" w:hint="eastAsia"/>
              </w:rPr>
              <w:t>7</w:t>
            </w:r>
            <w:r w:rsidRPr="001915AD">
              <w:rPr>
                <w:rFonts w:ascii="標楷體" w:eastAsia="標楷體" w:hAnsi="標楷體" w:hint="eastAsia"/>
              </w:rPr>
              <w:t>人  女：</w:t>
            </w:r>
            <w:r w:rsidR="00D149C5" w:rsidRPr="001915AD">
              <w:rPr>
                <w:rFonts w:ascii="標楷體" w:eastAsia="標楷體" w:hAnsi="標楷體" w:hint="eastAsia"/>
              </w:rPr>
              <w:t>4</w:t>
            </w:r>
            <w:r w:rsidRPr="001915AD">
              <w:rPr>
                <w:rFonts w:ascii="標楷體" w:eastAsia="標楷體" w:hAnsi="標楷體" w:hint="eastAsia"/>
              </w:rPr>
              <w:t>2人  共計：59人</w:t>
            </w:r>
          </w:p>
        </w:tc>
      </w:tr>
      <w:tr w:rsidR="006C475F" w:rsidRPr="00A42C72" w:rsidTr="00832944">
        <w:trPr>
          <w:trHeight w:val="1228"/>
        </w:trPr>
        <w:tc>
          <w:tcPr>
            <w:tcW w:w="1730" w:type="dxa"/>
          </w:tcPr>
          <w:p w:rsidR="006C475F" w:rsidRPr="00A42C72" w:rsidRDefault="005465A4" w:rsidP="00953958">
            <w:pPr>
              <w:rPr>
                <w:rFonts w:ascii="標楷體" w:eastAsia="標楷體" w:hAnsi="標楷體"/>
                <w:b/>
              </w:rPr>
            </w:pPr>
            <w:r w:rsidRPr="00A42C72">
              <w:rPr>
                <w:rFonts w:ascii="標楷體" w:eastAsia="標楷體" w:hAnsi="標楷體" w:hint="eastAsia"/>
                <w:b/>
              </w:rPr>
              <w:t>課程</w:t>
            </w:r>
            <w:r w:rsidR="006C475F" w:rsidRPr="00A42C72">
              <w:rPr>
                <w:rFonts w:ascii="標楷體" w:eastAsia="標楷體" w:hAnsi="標楷體" w:hint="eastAsia"/>
                <w:b/>
              </w:rPr>
              <w:t>內容</w:t>
            </w:r>
          </w:p>
        </w:tc>
        <w:tc>
          <w:tcPr>
            <w:tcW w:w="7657" w:type="dxa"/>
          </w:tcPr>
          <w:p w:rsidR="006C475F" w:rsidRPr="00097BA6" w:rsidRDefault="00CB262D" w:rsidP="001915AD">
            <w:pPr>
              <w:pStyle w:val="a4"/>
              <w:spacing w:line="300" w:lineRule="exact"/>
              <w:ind w:leftChars="0" w:left="0"/>
              <w:rPr>
                <w:rFonts w:ascii="標楷體" w:eastAsia="標楷體" w:hAnsi="標楷體"/>
                <w:szCs w:val="24"/>
              </w:rPr>
            </w:pPr>
            <w:r w:rsidRPr="00097BA6">
              <w:rPr>
                <w:rFonts w:ascii="標楷體" w:eastAsia="標楷體" w:hAnsi="標楷體" w:hint="eastAsia"/>
                <w:szCs w:val="24"/>
              </w:rPr>
              <w:t>透過「姊妹」影片欣賞帶出美國早期對於有色人種歧視及女性職場歧視等性別議題。藉由觀影後同仁心得分享，提升同仁的性別意識。</w:t>
            </w:r>
            <w:proofErr w:type="gramStart"/>
            <w:r w:rsidR="004E32AB" w:rsidRPr="00097BA6">
              <w:rPr>
                <w:rFonts w:ascii="標楷體" w:eastAsia="標楷體" w:hAnsi="標楷體" w:hint="eastAsia"/>
                <w:szCs w:val="24"/>
              </w:rPr>
              <w:t>並</w:t>
            </w:r>
            <w:r w:rsidR="00A6725C" w:rsidRPr="00097BA6">
              <w:rPr>
                <w:rFonts w:ascii="標楷體" w:eastAsia="標楷體" w:hAnsi="標楷體" w:hint="eastAsia"/>
                <w:szCs w:val="24"/>
              </w:rPr>
              <w:t>於</w:t>
            </w:r>
            <w:r w:rsidR="004E32AB" w:rsidRPr="00097BA6">
              <w:rPr>
                <w:rFonts w:ascii="標楷體" w:eastAsia="標楷體" w:hAnsi="標楷體" w:hint="eastAsia"/>
                <w:szCs w:val="24"/>
              </w:rPr>
              <w:t>課前</w:t>
            </w:r>
            <w:proofErr w:type="gramEnd"/>
            <w:r w:rsidR="004E32AB" w:rsidRPr="00097BA6">
              <w:rPr>
                <w:rFonts w:ascii="標楷體" w:eastAsia="標楷體" w:hAnsi="標楷體" w:hint="eastAsia"/>
                <w:szCs w:val="24"/>
              </w:rPr>
              <w:t>及課後進行</w:t>
            </w:r>
            <w:r w:rsidR="00A6725C" w:rsidRPr="00097BA6">
              <w:rPr>
                <w:rFonts w:ascii="標楷體" w:eastAsia="標楷體" w:hAnsi="標楷體" w:hint="eastAsia"/>
                <w:szCs w:val="24"/>
              </w:rPr>
              <w:t>「消除對婦女一切形式歧視公約(CEDAW)教育訓練及宣導計畫(109-112年)」教育訓練測驗</w:t>
            </w:r>
            <w:r w:rsidR="004E32AB" w:rsidRPr="00097BA6">
              <w:rPr>
                <w:rFonts w:ascii="標楷體" w:eastAsia="標楷體" w:hAnsi="標楷體" w:hint="eastAsia"/>
                <w:szCs w:val="24"/>
              </w:rPr>
              <w:t>。</w:t>
            </w:r>
          </w:p>
        </w:tc>
      </w:tr>
      <w:tr w:rsidR="00CB262D" w:rsidRPr="00A42C72" w:rsidTr="00052EA5">
        <w:trPr>
          <w:trHeight w:val="1228"/>
        </w:trPr>
        <w:tc>
          <w:tcPr>
            <w:tcW w:w="1730" w:type="dxa"/>
          </w:tcPr>
          <w:p w:rsidR="00CB262D" w:rsidRPr="00A42C72" w:rsidRDefault="00CB262D" w:rsidP="00953958">
            <w:pPr>
              <w:rPr>
                <w:rFonts w:ascii="標楷體" w:eastAsia="標楷體" w:hAnsi="標楷體"/>
                <w:b/>
              </w:rPr>
            </w:pPr>
            <w:r>
              <w:rPr>
                <w:rFonts w:ascii="標楷體" w:eastAsia="標楷體" w:hAnsi="標楷體" w:hint="eastAsia"/>
                <w:b/>
              </w:rPr>
              <w:t>課程進行方式</w:t>
            </w:r>
          </w:p>
        </w:tc>
        <w:tc>
          <w:tcPr>
            <w:tcW w:w="7657" w:type="dxa"/>
            <w:vAlign w:val="center"/>
          </w:tcPr>
          <w:p w:rsidR="00CB262D" w:rsidRPr="00097BA6" w:rsidRDefault="00CB262D" w:rsidP="001915AD">
            <w:pPr>
              <w:pStyle w:val="a3"/>
              <w:spacing w:line="300" w:lineRule="exact"/>
              <w:jc w:val="both"/>
              <w:rPr>
                <w:rFonts w:ascii="標楷體" w:eastAsia="標楷體" w:hAnsi="標楷體"/>
              </w:rPr>
            </w:pPr>
            <w:r w:rsidRPr="00097BA6">
              <w:rPr>
                <w:rFonts w:ascii="標楷體" w:eastAsia="標楷體" w:hAnsi="標楷體" w:hint="eastAsia"/>
              </w:rPr>
              <w:t>影片欣賞、課程需求評估問卷、</w:t>
            </w:r>
            <w:r w:rsidR="00D149C5" w:rsidRPr="00097BA6">
              <w:rPr>
                <w:rFonts w:ascii="標楷體" w:eastAsia="標楷體" w:hAnsi="標楷體" w:hint="eastAsia"/>
              </w:rPr>
              <w:t>「</w:t>
            </w:r>
            <w:r w:rsidRPr="00097BA6">
              <w:rPr>
                <w:rFonts w:ascii="標楷體" w:eastAsia="標楷體" w:hAnsi="標楷體" w:hint="eastAsia"/>
              </w:rPr>
              <w:t>消除對婦女</w:t>
            </w:r>
            <w:r w:rsidR="00D149C5" w:rsidRPr="00097BA6">
              <w:rPr>
                <w:rFonts w:ascii="標楷體" w:eastAsia="標楷體" w:hAnsi="標楷體" w:hint="eastAsia"/>
              </w:rPr>
              <w:t>一切形式歧視公約(CEDAW)教育訓練及宣導計畫(109-112年)」教育訓練測驗(</w:t>
            </w:r>
            <w:proofErr w:type="gramStart"/>
            <w:r w:rsidR="00D149C5" w:rsidRPr="00097BA6">
              <w:rPr>
                <w:rFonts w:ascii="標楷體" w:eastAsia="標楷體" w:hAnsi="標楷體" w:hint="eastAsia"/>
              </w:rPr>
              <w:t>前測及後測</w:t>
            </w:r>
            <w:proofErr w:type="gramEnd"/>
            <w:r w:rsidR="00D149C5" w:rsidRPr="00097BA6">
              <w:rPr>
                <w:rFonts w:ascii="標楷體" w:eastAsia="標楷體" w:hAnsi="標楷體" w:hint="eastAsia"/>
              </w:rPr>
              <w:t>)、</w:t>
            </w:r>
            <w:r w:rsidRPr="00097BA6">
              <w:rPr>
                <w:rFonts w:ascii="標楷體" w:eastAsia="標楷體" w:hAnsi="標楷體" w:hint="eastAsia"/>
              </w:rPr>
              <w:t>滿意度</w:t>
            </w:r>
            <w:r w:rsidR="00D149C5" w:rsidRPr="00097BA6">
              <w:rPr>
                <w:rFonts w:ascii="標楷體" w:eastAsia="標楷體" w:hAnsi="標楷體" w:hint="eastAsia"/>
              </w:rPr>
              <w:t>與學習成效</w:t>
            </w:r>
            <w:r w:rsidRPr="00097BA6">
              <w:rPr>
                <w:rFonts w:ascii="標楷體" w:eastAsia="標楷體" w:hAnsi="標楷體" w:hint="eastAsia"/>
              </w:rPr>
              <w:t>調查問卷</w:t>
            </w:r>
          </w:p>
        </w:tc>
      </w:tr>
      <w:tr w:rsidR="00CB262D" w:rsidRPr="00A42C72" w:rsidTr="00832944">
        <w:trPr>
          <w:trHeight w:val="1228"/>
        </w:trPr>
        <w:tc>
          <w:tcPr>
            <w:tcW w:w="1730" w:type="dxa"/>
          </w:tcPr>
          <w:p w:rsidR="00CB262D" w:rsidRPr="00A42C72" w:rsidRDefault="00CB262D" w:rsidP="00953958">
            <w:pPr>
              <w:rPr>
                <w:rFonts w:ascii="標楷體" w:eastAsia="標楷體" w:hAnsi="標楷體"/>
                <w:b/>
              </w:rPr>
            </w:pPr>
            <w:r w:rsidRPr="00A42C72">
              <w:rPr>
                <w:rFonts w:ascii="標楷體" w:eastAsia="標楷體" w:hAnsi="標楷體" w:hint="eastAsia"/>
                <w:b/>
              </w:rPr>
              <w:t>成效評估</w:t>
            </w:r>
          </w:p>
        </w:tc>
        <w:tc>
          <w:tcPr>
            <w:tcW w:w="7657" w:type="dxa"/>
          </w:tcPr>
          <w:p w:rsidR="004E32AB" w:rsidRPr="00A42C72" w:rsidRDefault="004E32AB" w:rsidP="001915AD">
            <w:pPr>
              <w:spacing w:line="300" w:lineRule="exact"/>
              <w:rPr>
                <w:rFonts w:ascii="標楷體" w:eastAsia="標楷體" w:hAnsi="標楷體"/>
              </w:rPr>
            </w:pPr>
            <w:r w:rsidRPr="00A42C72">
              <w:rPr>
                <w:rFonts w:ascii="標楷體" w:eastAsia="標楷體" w:hAnsi="標楷體" w:hint="eastAsia"/>
              </w:rPr>
              <w:t>本次課程整體回收問卷5</w:t>
            </w:r>
            <w:r w:rsidR="00876A62">
              <w:rPr>
                <w:rFonts w:ascii="標楷體" w:eastAsia="標楷體" w:hAnsi="標楷體" w:hint="eastAsia"/>
              </w:rPr>
              <w:t>3</w:t>
            </w:r>
            <w:r w:rsidRPr="00A42C72">
              <w:rPr>
                <w:rFonts w:ascii="標楷體" w:eastAsia="標楷體" w:hAnsi="標楷體" w:hint="eastAsia"/>
              </w:rPr>
              <w:t>份，</w:t>
            </w:r>
            <w:proofErr w:type="gramStart"/>
            <w:r w:rsidRPr="00A42C72">
              <w:rPr>
                <w:rFonts w:ascii="標楷體" w:eastAsia="標楷體" w:hAnsi="標楷體" w:hint="eastAsia"/>
              </w:rPr>
              <w:t>參訓人</w:t>
            </w:r>
            <w:proofErr w:type="gramEnd"/>
            <w:r w:rsidRPr="00A42C72">
              <w:rPr>
                <w:rFonts w:ascii="標楷體" w:eastAsia="標楷體" w:hAnsi="標楷體" w:hint="eastAsia"/>
              </w:rPr>
              <w:t>對於本次活動整體滿意度平均得分4.</w:t>
            </w:r>
            <w:r w:rsidR="002E506D">
              <w:rPr>
                <w:rFonts w:ascii="標楷體" w:eastAsia="標楷體" w:hAnsi="標楷體" w:hint="eastAsia"/>
              </w:rPr>
              <w:t>2</w:t>
            </w:r>
            <w:r w:rsidRPr="00A42C72">
              <w:rPr>
                <w:rFonts w:ascii="標楷體" w:eastAsia="標楷體" w:hAnsi="標楷體" w:hint="eastAsia"/>
              </w:rPr>
              <w:t>分(5分為非常</w:t>
            </w:r>
            <w:proofErr w:type="gramStart"/>
            <w:r w:rsidRPr="00A42C72">
              <w:rPr>
                <w:rFonts w:ascii="標楷體" w:eastAsia="標楷體" w:hAnsi="標楷體" w:hint="eastAsia"/>
              </w:rPr>
              <w:t>滿意)</w:t>
            </w:r>
            <w:proofErr w:type="gramEnd"/>
            <w:r w:rsidRPr="00A42C72">
              <w:rPr>
                <w:rFonts w:ascii="標楷體" w:eastAsia="標楷體" w:hAnsi="標楷體" w:hint="eastAsia"/>
              </w:rPr>
              <w:t>，其中有</w:t>
            </w:r>
            <w:r w:rsidR="00336204">
              <w:rPr>
                <w:rFonts w:ascii="標楷體" w:eastAsia="標楷體" w:hAnsi="標楷體" w:hint="eastAsia"/>
              </w:rPr>
              <w:t>92.45</w:t>
            </w:r>
            <w:r w:rsidRPr="00A42C72">
              <w:rPr>
                <w:rFonts w:ascii="標楷體" w:eastAsia="標楷體" w:hAnsi="標楷體" w:hint="eastAsia"/>
              </w:rPr>
              <w:t>%的人同意參加本課程有助提升性別平等意識。</w:t>
            </w:r>
          </w:p>
          <w:p w:rsidR="00CB262D" w:rsidRPr="00A42C72" w:rsidRDefault="004E32AB" w:rsidP="001915AD">
            <w:pPr>
              <w:pStyle w:val="a4"/>
              <w:spacing w:line="300" w:lineRule="exact"/>
              <w:ind w:leftChars="0" w:left="0"/>
              <w:rPr>
                <w:rFonts w:ascii="標楷體" w:eastAsia="標楷體" w:hAnsi="標楷體"/>
                <w:szCs w:val="24"/>
              </w:rPr>
            </w:pPr>
            <w:r w:rsidRPr="00A42C72">
              <w:rPr>
                <w:rFonts w:ascii="標楷體" w:eastAsia="標楷體" w:hAnsi="標楷體" w:hint="eastAsia"/>
                <w:szCs w:val="24"/>
              </w:rPr>
              <w:t>另透過問卷調查發現同仁偏好以電影賞析方式辦理性平課程，可作為日後辦理課程之參考。</w:t>
            </w:r>
          </w:p>
        </w:tc>
      </w:tr>
    </w:tbl>
    <w:p w:rsidR="006C475F" w:rsidRDefault="006C475F" w:rsidP="006C475F">
      <w:pPr>
        <w:adjustRightInd w:val="0"/>
        <w:snapToGrid w:val="0"/>
        <w:spacing w:line="240" w:lineRule="exact"/>
        <w:ind w:leftChars="50" w:left="240" w:right="641" w:hangingChars="50" w:hanging="120"/>
        <w:rPr>
          <w:rFonts w:ascii="標楷體" w:eastAsia="標楷體" w:hAnsi="標楷體"/>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6C475F" w:rsidRPr="0080450F" w:rsidTr="00883C74">
        <w:trPr>
          <w:trHeight w:val="434"/>
        </w:trPr>
        <w:tc>
          <w:tcPr>
            <w:tcW w:w="9356" w:type="dxa"/>
            <w:shd w:val="clear" w:color="auto" w:fill="auto"/>
            <w:vAlign w:val="center"/>
          </w:tcPr>
          <w:p w:rsidR="006C475F" w:rsidRPr="0080450F" w:rsidRDefault="006C475F" w:rsidP="00883C74">
            <w:pPr>
              <w:adjustRightInd w:val="0"/>
              <w:snapToGrid w:val="0"/>
              <w:spacing w:line="240" w:lineRule="exact"/>
              <w:ind w:right="641"/>
              <w:jc w:val="center"/>
              <w:rPr>
                <w:rFonts w:ascii="標楷體" w:eastAsia="標楷體" w:hAnsi="標楷體"/>
                <w:b/>
                <w:sz w:val="28"/>
                <w:szCs w:val="28"/>
              </w:rPr>
            </w:pPr>
            <w:r w:rsidRPr="0080450F">
              <w:rPr>
                <w:rFonts w:ascii="標楷體" w:eastAsia="標楷體" w:hAnsi="標楷體" w:hint="eastAsia"/>
                <w:b/>
                <w:sz w:val="28"/>
                <w:szCs w:val="28"/>
              </w:rPr>
              <w:t>活動照片</w:t>
            </w:r>
            <w:r w:rsidR="00832944">
              <w:rPr>
                <w:rFonts w:ascii="標楷體" w:eastAsia="標楷體" w:hAnsi="標楷體" w:hint="eastAsia"/>
                <w:b/>
                <w:sz w:val="28"/>
                <w:szCs w:val="28"/>
              </w:rPr>
              <w:t>(至少2-4張)</w:t>
            </w:r>
          </w:p>
        </w:tc>
      </w:tr>
      <w:tr w:rsidR="00074D75" w:rsidRPr="0080450F" w:rsidTr="00074D75">
        <w:trPr>
          <w:trHeight w:val="5474"/>
        </w:trPr>
        <w:tc>
          <w:tcPr>
            <w:tcW w:w="9356" w:type="dxa"/>
            <w:shd w:val="clear" w:color="auto" w:fill="auto"/>
            <w:vAlign w:val="center"/>
          </w:tcPr>
          <w:p w:rsidR="00C032DC" w:rsidRDefault="00A50B30" w:rsidP="001915AD">
            <w:pPr>
              <w:adjustRightInd w:val="0"/>
              <w:snapToGrid w:val="0"/>
              <w:spacing w:line="240" w:lineRule="exact"/>
              <w:ind w:right="641"/>
              <w:rPr>
                <w:rFonts w:ascii="標楷體" w:eastAsia="標楷體" w:hAnsi="標楷體"/>
                <w:noProof/>
              </w:rPr>
            </w:pPr>
            <w:r>
              <w:rPr>
                <w:rFonts w:ascii="標楷體" w:eastAsia="標楷體" w:hAnsi="標楷體"/>
                <w:noProof/>
              </w:rPr>
              <w:drawing>
                <wp:anchor distT="0" distB="0" distL="114300" distR="114300" simplePos="0" relativeHeight="251666432" behindDoc="1" locked="0" layoutInCell="1" allowOverlap="1">
                  <wp:simplePos x="0" y="0"/>
                  <wp:positionH relativeFrom="column">
                    <wp:posOffset>3087370</wp:posOffset>
                  </wp:positionH>
                  <wp:positionV relativeFrom="paragraph">
                    <wp:posOffset>50165</wp:posOffset>
                  </wp:positionV>
                  <wp:extent cx="2615565" cy="1744980"/>
                  <wp:effectExtent l="19050" t="0" r="0" b="0"/>
                  <wp:wrapNone/>
                  <wp:docPr id="4" name="圖片 1" descr="D:\107年人事室電子檔案管理\企劃創新\性別平等\性平\照片\109年\性別主流化教育訓練暨電影賞析及成效評核-1090729\S__8937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7年人事室電子檔案管理\企劃創新\性別平等\性平\照片\109年\性別主流化教育訓練暨電影賞析及成效評核-1090729\S__8937532.jpg"/>
                          <pic:cNvPicPr>
                            <a:picLocks noChangeAspect="1" noChangeArrowheads="1"/>
                          </pic:cNvPicPr>
                        </pic:nvPicPr>
                        <pic:blipFill>
                          <a:blip r:embed="rId8" cstate="print"/>
                          <a:srcRect/>
                          <a:stretch>
                            <a:fillRect/>
                          </a:stretch>
                        </pic:blipFill>
                        <pic:spPr bwMode="auto">
                          <a:xfrm>
                            <a:off x="0" y="0"/>
                            <a:ext cx="2615565" cy="1744980"/>
                          </a:xfrm>
                          <a:prstGeom prst="rect">
                            <a:avLst/>
                          </a:prstGeom>
                          <a:noFill/>
                          <a:ln w="9525">
                            <a:noFill/>
                            <a:miter lim="800000"/>
                            <a:headEnd/>
                            <a:tailEnd/>
                          </a:ln>
                        </pic:spPr>
                      </pic:pic>
                    </a:graphicData>
                  </a:graphic>
                </wp:anchor>
              </w:drawing>
            </w:r>
            <w:r w:rsidR="001915AD" w:rsidRPr="00C032DC">
              <w:rPr>
                <w:rFonts w:ascii="標楷體" w:eastAsia="標楷體" w:hAnsi="標楷體"/>
                <w:noProof/>
              </w:rPr>
              <w:drawing>
                <wp:anchor distT="0" distB="0" distL="114300" distR="114300" simplePos="0" relativeHeight="251665408" behindDoc="1" locked="0" layoutInCell="1" allowOverlap="1">
                  <wp:simplePos x="0" y="0"/>
                  <wp:positionH relativeFrom="column">
                    <wp:posOffset>15240</wp:posOffset>
                  </wp:positionH>
                  <wp:positionV relativeFrom="paragraph">
                    <wp:posOffset>47625</wp:posOffset>
                  </wp:positionV>
                  <wp:extent cx="2785110" cy="1661160"/>
                  <wp:effectExtent l="19050" t="0" r="0" b="0"/>
                  <wp:wrapNone/>
                  <wp:docPr id="8" name="圖片 1" descr="D:\107年人事室電子檔案管理\企劃創新\性別平等\性平\照片\109年\性別主流化教育訓練暨電影賞析及成效評核-1090729\S__893753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7年人事室電子檔案管理\企劃創新\性別平等\性平\照片\109年\性別主流化教育訓練暨電影賞析及成效評核-1090729\S__8937531_0.jpg"/>
                          <pic:cNvPicPr>
                            <a:picLocks noChangeAspect="1" noChangeArrowheads="1"/>
                          </pic:cNvPicPr>
                        </pic:nvPicPr>
                        <pic:blipFill>
                          <a:blip r:embed="rId9" cstate="print"/>
                          <a:srcRect/>
                          <a:stretch>
                            <a:fillRect/>
                          </a:stretch>
                        </pic:blipFill>
                        <pic:spPr bwMode="auto">
                          <a:xfrm>
                            <a:off x="0" y="0"/>
                            <a:ext cx="2785110" cy="1661160"/>
                          </a:xfrm>
                          <a:prstGeom prst="rect">
                            <a:avLst/>
                          </a:prstGeom>
                          <a:noFill/>
                          <a:ln w="9525">
                            <a:noFill/>
                            <a:miter lim="800000"/>
                            <a:headEnd/>
                            <a:tailEnd/>
                          </a:ln>
                        </pic:spPr>
                      </pic:pic>
                    </a:graphicData>
                  </a:graphic>
                </wp:anchor>
              </w:drawing>
            </w:r>
          </w:p>
          <w:p w:rsidR="00074D75" w:rsidRPr="0080450F" w:rsidRDefault="00074D75" w:rsidP="00883C74">
            <w:pPr>
              <w:adjustRightInd w:val="0"/>
              <w:snapToGrid w:val="0"/>
              <w:spacing w:line="240" w:lineRule="exact"/>
              <w:ind w:right="641"/>
              <w:jc w:val="center"/>
              <w:rPr>
                <w:rFonts w:ascii="標楷體" w:eastAsia="標楷體" w:hAnsi="標楷體"/>
              </w:rPr>
            </w:pPr>
          </w:p>
        </w:tc>
      </w:tr>
      <w:tr w:rsidR="00074D75" w:rsidRPr="0080450F" w:rsidTr="00074D75">
        <w:tc>
          <w:tcPr>
            <w:tcW w:w="9356" w:type="dxa"/>
            <w:shd w:val="clear" w:color="auto" w:fill="auto"/>
            <w:vAlign w:val="center"/>
          </w:tcPr>
          <w:p w:rsidR="00074D75" w:rsidRPr="0080450F" w:rsidRDefault="00C032DC" w:rsidP="00883C74">
            <w:pPr>
              <w:adjustRightInd w:val="0"/>
              <w:snapToGrid w:val="0"/>
              <w:spacing w:line="240" w:lineRule="exact"/>
              <w:ind w:right="641"/>
              <w:jc w:val="center"/>
              <w:rPr>
                <w:rFonts w:ascii="標楷體" w:eastAsia="標楷體" w:hAnsi="標楷體"/>
              </w:rPr>
            </w:pPr>
            <w:r w:rsidRPr="00097BA6">
              <w:rPr>
                <w:rFonts w:ascii="標楷體" w:eastAsia="標楷體" w:hAnsi="標楷體" w:hint="eastAsia"/>
              </w:rPr>
              <w:t>影片欣賞</w:t>
            </w:r>
          </w:p>
        </w:tc>
      </w:tr>
    </w:tbl>
    <w:p w:rsidR="00832944" w:rsidRDefault="00832944" w:rsidP="006C475F">
      <w:pPr>
        <w:adjustRightInd w:val="0"/>
        <w:snapToGrid w:val="0"/>
        <w:spacing w:line="240" w:lineRule="exact"/>
        <w:ind w:right="641"/>
        <w:rPr>
          <w:rFonts w:ascii="標楷體" w:eastAsia="標楷體" w:hAnsi="標楷體"/>
        </w:rPr>
      </w:pPr>
    </w:p>
    <w:p w:rsidR="00832944" w:rsidRDefault="00832944" w:rsidP="00832944">
      <w:pPr>
        <w:adjustRightInd w:val="0"/>
        <w:snapToGrid w:val="0"/>
        <w:spacing w:line="240" w:lineRule="exact"/>
        <w:ind w:leftChars="50" w:left="240" w:right="641" w:hangingChars="50" w:hanging="120"/>
        <w:rPr>
          <w:rFonts w:ascii="標楷體" w:eastAsia="標楷體" w:hAnsi="標楷體"/>
        </w:rPr>
      </w:pPr>
    </w:p>
    <w:sectPr w:rsidR="00832944" w:rsidSect="00832944">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EF0" w:rsidRDefault="00305EF0" w:rsidP="00A42C72">
      <w:r>
        <w:separator/>
      </w:r>
    </w:p>
  </w:endnote>
  <w:endnote w:type="continuationSeparator" w:id="0">
    <w:p w:rsidR="00305EF0" w:rsidRDefault="00305EF0" w:rsidP="00A42C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4D" w:rsidRDefault="00C20D4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4D" w:rsidRDefault="00C20D4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4D" w:rsidRDefault="00C20D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EF0" w:rsidRDefault="00305EF0" w:rsidP="00A42C72">
      <w:r>
        <w:separator/>
      </w:r>
    </w:p>
  </w:footnote>
  <w:footnote w:type="continuationSeparator" w:id="0">
    <w:p w:rsidR="00305EF0" w:rsidRDefault="00305EF0" w:rsidP="00A42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4D" w:rsidRDefault="00C20D4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4D" w:rsidRDefault="00C20D4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4D" w:rsidRDefault="00C20D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E3E7D"/>
    <w:multiLevelType w:val="hybridMultilevel"/>
    <w:tmpl w:val="F176F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475F"/>
    <w:rsid w:val="00001278"/>
    <w:rsid w:val="00054B83"/>
    <w:rsid w:val="00074D75"/>
    <w:rsid w:val="00097BA6"/>
    <w:rsid w:val="000A253E"/>
    <w:rsid w:val="000A72EE"/>
    <w:rsid w:val="0015096B"/>
    <w:rsid w:val="001915AD"/>
    <w:rsid w:val="00257335"/>
    <w:rsid w:val="00294471"/>
    <w:rsid w:val="002A3B36"/>
    <w:rsid w:val="002E31CD"/>
    <w:rsid w:val="002E506D"/>
    <w:rsid w:val="00305EF0"/>
    <w:rsid w:val="00323801"/>
    <w:rsid w:val="00336204"/>
    <w:rsid w:val="00340C8C"/>
    <w:rsid w:val="003B2692"/>
    <w:rsid w:val="00445B0D"/>
    <w:rsid w:val="0045279C"/>
    <w:rsid w:val="00457663"/>
    <w:rsid w:val="004B270C"/>
    <w:rsid w:val="004E32AB"/>
    <w:rsid w:val="005465A4"/>
    <w:rsid w:val="005E6559"/>
    <w:rsid w:val="00655142"/>
    <w:rsid w:val="006A0F37"/>
    <w:rsid w:val="006C475F"/>
    <w:rsid w:val="0071681A"/>
    <w:rsid w:val="0078724B"/>
    <w:rsid w:val="00796734"/>
    <w:rsid w:val="007C3265"/>
    <w:rsid w:val="00806A34"/>
    <w:rsid w:val="00820A2E"/>
    <w:rsid w:val="00830969"/>
    <w:rsid w:val="00832944"/>
    <w:rsid w:val="00876A62"/>
    <w:rsid w:val="008D6C81"/>
    <w:rsid w:val="008F50D0"/>
    <w:rsid w:val="00953958"/>
    <w:rsid w:val="009953D6"/>
    <w:rsid w:val="009A4523"/>
    <w:rsid w:val="00A42C72"/>
    <w:rsid w:val="00A50B30"/>
    <w:rsid w:val="00A6725C"/>
    <w:rsid w:val="00AC0BFD"/>
    <w:rsid w:val="00C032DC"/>
    <w:rsid w:val="00C048B4"/>
    <w:rsid w:val="00C20D4D"/>
    <w:rsid w:val="00C55C3D"/>
    <w:rsid w:val="00CB262D"/>
    <w:rsid w:val="00D149C5"/>
    <w:rsid w:val="00D76EB1"/>
    <w:rsid w:val="00D86326"/>
    <w:rsid w:val="00DA3582"/>
    <w:rsid w:val="00DA3D6B"/>
    <w:rsid w:val="00DA790A"/>
    <w:rsid w:val="00F11C10"/>
    <w:rsid w:val="00F147E3"/>
    <w:rsid w:val="00F50A6C"/>
    <w:rsid w:val="00FB1F3C"/>
    <w:rsid w:val="00FF18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C475F"/>
    <w:pPr>
      <w:widowControl w:val="0"/>
    </w:pPr>
    <w:rPr>
      <w:rFonts w:ascii="Times New Roman" w:eastAsia="新細明體" w:hAnsi="Times New Roman" w:cs="Times New Roman"/>
      <w:szCs w:val="24"/>
    </w:rPr>
  </w:style>
  <w:style w:type="paragraph" w:styleId="a4">
    <w:name w:val="List Paragraph"/>
    <w:basedOn w:val="a"/>
    <w:uiPriority w:val="34"/>
    <w:qFormat/>
    <w:rsid w:val="006C475F"/>
    <w:pPr>
      <w:ind w:leftChars="200" w:left="480"/>
    </w:pPr>
    <w:rPr>
      <w:rFonts w:ascii="Calibri" w:hAnsi="Calibri"/>
      <w:szCs w:val="22"/>
    </w:rPr>
  </w:style>
  <w:style w:type="paragraph" w:styleId="a5">
    <w:name w:val="header"/>
    <w:basedOn w:val="a"/>
    <w:link w:val="a6"/>
    <w:uiPriority w:val="99"/>
    <w:unhideWhenUsed/>
    <w:rsid w:val="00A42C72"/>
    <w:pPr>
      <w:tabs>
        <w:tab w:val="center" w:pos="4153"/>
        <w:tab w:val="right" w:pos="8306"/>
      </w:tabs>
      <w:snapToGrid w:val="0"/>
    </w:pPr>
    <w:rPr>
      <w:sz w:val="20"/>
      <w:szCs w:val="20"/>
    </w:rPr>
  </w:style>
  <w:style w:type="character" w:customStyle="1" w:styleId="a6">
    <w:name w:val="頁首 字元"/>
    <w:basedOn w:val="a0"/>
    <w:link w:val="a5"/>
    <w:uiPriority w:val="99"/>
    <w:rsid w:val="00A42C72"/>
    <w:rPr>
      <w:rFonts w:ascii="Times New Roman" w:eastAsia="新細明體" w:hAnsi="Times New Roman" w:cs="Times New Roman"/>
      <w:sz w:val="20"/>
      <w:szCs w:val="20"/>
    </w:rPr>
  </w:style>
  <w:style w:type="paragraph" w:styleId="a7">
    <w:name w:val="footer"/>
    <w:basedOn w:val="a"/>
    <w:link w:val="a8"/>
    <w:uiPriority w:val="99"/>
    <w:unhideWhenUsed/>
    <w:rsid w:val="00A42C72"/>
    <w:pPr>
      <w:tabs>
        <w:tab w:val="center" w:pos="4153"/>
        <w:tab w:val="right" w:pos="8306"/>
      </w:tabs>
      <w:snapToGrid w:val="0"/>
    </w:pPr>
    <w:rPr>
      <w:sz w:val="20"/>
      <w:szCs w:val="20"/>
    </w:rPr>
  </w:style>
  <w:style w:type="character" w:customStyle="1" w:styleId="a8">
    <w:name w:val="頁尾 字元"/>
    <w:basedOn w:val="a0"/>
    <w:link w:val="a7"/>
    <w:uiPriority w:val="99"/>
    <w:rsid w:val="00A42C72"/>
    <w:rPr>
      <w:rFonts w:ascii="Times New Roman" w:eastAsia="新細明體" w:hAnsi="Times New Roman" w:cs="Times New Roman"/>
      <w:sz w:val="20"/>
      <w:szCs w:val="20"/>
    </w:rPr>
  </w:style>
  <w:style w:type="paragraph" w:styleId="a9">
    <w:name w:val="Balloon Text"/>
    <w:basedOn w:val="a"/>
    <w:link w:val="aa"/>
    <w:uiPriority w:val="99"/>
    <w:semiHidden/>
    <w:unhideWhenUsed/>
    <w:rsid w:val="00074D7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4D7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7689A-AB14-4115-9453-8939D6B7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Company>MIHC</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性平辦公室</dc:creator>
  <cp:lastModifiedBy>MIHC</cp:lastModifiedBy>
  <cp:revision>2</cp:revision>
  <dcterms:created xsi:type="dcterms:W3CDTF">2020-08-14T08:44:00Z</dcterms:created>
  <dcterms:modified xsi:type="dcterms:W3CDTF">2020-08-14T08:44:00Z</dcterms:modified>
</cp:coreProperties>
</file>