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34"/>
        <w:gridCol w:w="9172"/>
      </w:tblGrid>
      <w:tr w:rsidR="001A64D7" w:rsidTr="00A35A65">
        <w:trPr>
          <w:trHeight w:val="1158"/>
        </w:trPr>
        <w:tc>
          <w:tcPr>
            <w:tcW w:w="10674" w:type="dxa"/>
            <w:gridSpan w:val="3"/>
            <w:shd w:val="clear" w:color="auto" w:fill="FFFFFF"/>
            <w:vAlign w:val="center"/>
          </w:tcPr>
          <w:p w:rsidR="001A64D7" w:rsidRDefault="000E5E0A" w:rsidP="00A35A65">
            <w:bookmarkStart w:id="0" w:name="_GoBack"/>
            <w:bookmarkEnd w:id="0"/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臺南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="006D088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公所/受理</w:t>
            </w:r>
            <w:r w:rsidR="00E04D4D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</w:t>
            </w:r>
            <w:r w:rsidR="00E04D4D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position w:val="6"/>
                <w:szCs w:val="24"/>
              </w:rPr>
              <w:t>收件日期：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   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　　　　</w:t>
            </w:r>
            <w:r w:rsidR="0042311E">
              <w:rPr>
                <w:rFonts w:ascii="標楷體" w:eastAsia="標楷體" w:hAnsi="標楷體" w:cs="標楷體"/>
                <w:position w:val="6"/>
                <w:szCs w:val="24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 收件者：  </w:t>
            </w:r>
          </w:p>
          <w:p w:rsidR="001A64D7" w:rsidRDefault="0059373D" w:rsidP="00A35A65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  <w:position w:val="10"/>
                <w:szCs w:val="20"/>
              </w:rPr>
              <w:t xml:space="preserve"> </w:t>
            </w:r>
            <w:r w:rsidRPr="000E5E0A">
              <w:rPr>
                <w:rFonts w:ascii="標楷體" w:eastAsia="標楷體" w:hAnsi="標楷體" w:cs="標楷體"/>
                <w:b/>
                <w:position w:val="8"/>
                <w:sz w:val="36"/>
                <w:szCs w:val="36"/>
              </w:rPr>
              <w:t>2至4歲育兒津貼申請表</w:t>
            </w: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</w:t>
            </w:r>
            <w:r w:rsidRPr="000E5E0A">
              <w:rPr>
                <w:rFonts w:ascii="標楷體" w:eastAsia="標楷體" w:hAnsi="標楷體" w:cs="標楷體"/>
                <w:position w:val="6"/>
                <w:szCs w:val="24"/>
              </w:rPr>
              <w:t>申請日期：</w:t>
            </w:r>
          </w:p>
        </w:tc>
      </w:tr>
      <w:tr w:rsidR="001A64D7" w:rsidTr="00A35A65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060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8503"/>
            </w:tblGrid>
            <w:tr w:rsidR="001A64D7" w:rsidTr="0042311E">
              <w:trPr>
                <w:trHeight w:val="665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42311E">
                  <w:pPr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1A64D7" w:rsidTr="001A432A">
              <w:trPr>
                <w:trHeight w:val="98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E04D4D" w:rsidP="00A35A65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1A64D7" w:rsidTr="001A432A">
              <w:trPr>
                <w:trHeight w:val="183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1A64D7" w:rsidRDefault="0059373D" w:rsidP="00A35A65">
                  <w:pPr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A432A" w:rsidRDefault="001A432A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</w:p>
                <w:p w:rsidR="001A64D7" w:rsidRPr="001A432A" w:rsidRDefault="00E04D4D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收件人</w:t>
                  </w:r>
                  <w:r w:rsidR="0059373D" w:rsidRPr="001A432A">
                    <w:rPr>
                      <w:rFonts w:ascii="標楷體" w:eastAsia="標楷體" w:hAnsi="標楷體" w:cs="新細明體;PMingLiU"/>
                      <w:szCs w:val="24"/>
                      <w:u w:val="single"/>
                    </w:rPr>
                    <w:t xml:space="preserve">  </w:t>
                  </w:r>
                  <w:r w:rsidR="0059373D" w:rsidRPr="001A432A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 w:rsidR="0059373D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（父/母/監護人/實際照顧者）</w:t>
                  </w:r>
                </w:p>
                <w:p w:rsidR="001A64D7" w:rsidRDefault="00E04D4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1A64D7" w:rsidRDefault="0059373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1A64D7" w:rsidRDefault="0059373D" w:rsidP="00A35A65">
            <w:pPr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1A64D7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1A64D7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</w:tr>
            <w:tr w:rsidR="0042311E" w:rsidTr="0042311E">
              <w:trPr>
                <w:cantSplit/>
                <w:trHeight w:val="47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Pr="00524200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Pr="00BC221F" w:rsidRDefault="0042311E" w:rsidP="0042311E">
                  <w:pPr>
                    <w:pStyle w:val="af1"/>
                    <w:spacing w:line="320" w:lineRule="exact"/>
                    <w:ind w:left="0"/>
                    <w:jc w:val="both"/>
                    <w:rPr>
                      <w:sz w:val="22"/>
                    </w:rPr>
                  </w:pPr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※ 請注意！勾選第3名以上子女者，核定機關將查調戶政等相關資料據以審查；未勾選者，核定機關不主動調閱第3名以上子女之相關資料。</w:t>
                  </w:r>
                </w:p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432A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1A64D7" w:rsidRDefault="001A64D7" w:rsidP="00A35A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1A64D7" w:rsidTr="001A432A">
        <w:trPr>
          <w:trHeight w:val="229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聯絡人一：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（父/母/監護人/實際照顧者）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FFFFFF"/>
                <w:szCs w:val="24"/>
                <w:u w:val="single"/>
              </w:rPr>
              <w:t>==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聯絡人二：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（父/母/監護人/實際照顧者）</w:t>
            </w:r>
          </w:p>
          <w:p w:rsidR="001A64D7" w:rsidRPr="001A432A" w:rsidRDefault="0042311E" w:rsidP="00E04D4D">
            <w:pPr>
              <w:spacing w:line="520" w:lineRule="exact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E04D4D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04D4D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4</w:t>
            </w:r>
            <w:r w:rsidR="00E04D4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A64D7" w:rsidTr="00A35A65">
        <w:trPr>
          <w:trHeight w:val="210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4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>是否計畫申請或已領取(或接受)以下補助，請勾選：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幼兒目前就讀於公立幼兒園、非營利幼兒園、社區（部落）互助教保服務中心、特教學校或準公共幼兒園：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1A64D7" w:rsidRDefault="0059373D" w:rsidP="00A35A65">
            <w:pPr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1A64D7" w:rsidTr="001A432A">
        <w:trPr>
          <w:trHeight w:val="1134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郵局</w:t>
            </w:r>
          </w:p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4D7" w:rsidRPr="00A35A65" w:rsidRDefault="0059373D" w:rsidP="00311810">
            <w:pPr>
              <w:widowControl/>
              <w:spacing w:line="520" w:lineRule="exact"/>
              <w:jc w:val="both"/>
              <w:rPr>
                <w:sz w:val="28"/>
                <w:szCs w:val="28"/>
              </w:rPr>
            </w:pPr>
            <w:r w:rsidRPr="00A35A65">
              <w:rPr>
                <w:rFonts w:ascii="標楷體" w:eastAsia="標楷體" w:hAnsi="標楷體" w:cs="標楷體"/>
                <w:sz w:val="28"/>
                <w:szCs w:val="28"/>
              </w:rPr>
              <w:t>戶名：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="005508E5" w:rsidRPr="0042311E">
              <w:rPr>
                <w:rFonts w:ascii="標楷體" w:eastAsia="標楷體" w:hAnsi="標楷體" w:cs="標楷體" w:hint="eastAsia"/>
                <w:sz w:val="36"/>
                <w:szCs w:val="28"/>
                <w:u w:val="single"/>
              </w:rPr>
              <w:t xml:space="preserve">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  <w:p w:rsidR="001A432A" w:rsidRPr="001A432A" w:rsidRDefault="001A432A" w:rsidP="00311810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代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號：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　700  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 xml:space="preserve"> 局號帳號(14碼)：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="0042311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5508E5" w:rsidRPr="00A35A6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5508E5" w:rsidRPr="00A35A65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</w:tc>
      </w:tr>
      <w:tr w:rsidR="001A64D7" w:rsidTr="00A35A65">
        <w:trPr>
          <w:trHeight w:val="439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二、相關文件</w:t>
            </w:r>
          </w:p>
        </w:tc>
      </w:tr>
      <w:tr w:rsidR="001A64D7" w:rsidTr="00A35A65">
        <w:trPr>
          <w:trHeight w:val="1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應備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申請表正本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申請人(父母雙方、監護人或實際照顧者)及幼兒身分證明文件(例如：戶口名簿影本)  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申請人其中一方或幼兒本人之</w:t>
            </w:r>
            <w:r w:rsidR="000B1F51" w:rsidRPr="000B1F51">
              <w:rPr>
                <w:rFonts w:ascii="標楷體" w:eastAsia="標楷體" w:hAnsi="標楷體" w:cs="新細明體;PMingLiU"/>
                <w:szCs w:val="24"/>
              </w:rPr>
              <w:t>郵局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帳戶影本  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□申請人一方為在臺無戶籍、大陸地區人民或外籍人士者，請檢附居留證影本或護照影本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□第3名以上子女相關證明文件(如無提供證明文件，以資訊系統查調之戶政資料為準)</w:t>
            </w:r>
          </w:p>
        </w:tc>
      </w:tr>
      <w:tr w:rsidR="001A64D7" w:rsidTr="00781EB9">
        <w:trPr>
          <w:trHeight w:val="2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選備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□警察受(處)理查詢人口案件登記表之收執聯影本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□暫時／通常保護令影本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>保安處分處所執行證明、在監執行證明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□家暴事件調查表影本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 xml:space="preserve"> 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□家庭暴力事件驗傷診斷書影本</w:t>
            </w:r>
          </w:p>
          <w:p w:rsidR="001A64D7" w:rsidRP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□其他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       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</w:t>
            </w:r>
            <w:r w:rsidR="006D0887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</w:t>
            </w:r>
            <w:r w:rsidR="00781EB9" w:rsidRPr="006D0887">
              <w:rPr>
                <w:rFonts w:ascii="標楷體" w:eastAsia="標楷體" w:hAnsi="標楷體" w:cs="新細明體;PMingLiU" w:hint="eastAsia"/>
                <w:color w:val="FFFFFF" w:themeColor="background1"/>
                <w:sz w:val="28"/>
                <w:szCs w:val="24"/>
                <w:u w:val="single"/>
              </w:rPr>
              <w:t>1</w:t>
            </w:r>
            <w:r w:rsidR="00781EB9" w:rsidRPr="00781EB9">
              <w:rPr>
                <w:rFonts w:ascii="標楷體" w:eastAsia="標楷體" w:hAnsi="標楷體" w:cs="新細明體;PMingLiU" w:hint="eastAsia"/>
                <w:color w:val="FFFFFF" w:themeColor="background1"/>
                <w:szCs w:val="24"/>
                <w:u w:val="single"/>
              </w:rPr>
              <w:t>2</w:t>
            </w:r>
            <w:r w:rsidR="006D0887">
              <w:rPr>
                <w:rFonts w:ascii="標楷體" w:eastAsia="標楷體" w:hAnsi="標楷體" w:cs="新細明體;PMingLiU"/>
                <w:szCs w:val="24"/>
              </w:rPr>
              <w:t xml:space="preserve">  </w:t>
            </w:r>
          </w:p>
        </w:tc>
      </w:tr>
      <w:tr w:rsidR="001A64D7" w:rsidTr="00A35A65">
        <w:trPr>
          <w:trHeight w:val="423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;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1A64D7" w:rsidTr="00A35A65">
        <w:trPr>
          <w:trHeight w:val="407"/>
        </w:trPr>
        <w:tc>
          <w:tcPr>
            <w:tcW w:w="106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D7" w:rsidRDefault="001A64D7" w:rsidP="00A35A6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64D7" w:rsidTr="00A35A65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t>三、切結 ※</w:t>
            </w:r>
            <w:r>
              <w:rPr>
                <w:rFonts w:ascii="標楷體" w:eastAsia="標楷體" w:hAnsi="標楷體" w:cs="新細明體;PMingLiU"/>
                <w:b/>
                <w:szCs w:val="24"/>
                <w:u w:val="single"/>
              </w:rPr>
              <w:t>申請人(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1A64D7" w:rsidTr="00A35A65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申請人已詳閱「教育部補助地方政府發放二至四歲幼兒育兒津貼作業要點」相關規定，並確實瞭解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2至4歲育兒津貼不得與育嬰留職停薪津貼、公共化及準公共幼兒園或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其他政府相同性質之就學補助等，重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申請人有義務主動提供本津貼審查所需正確相關資料，並同意受理單位調閱戶政、所得稅、育嬰留職停薪津貼及政府其他就學補助或津貼等資料據以審查。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  <w:r w:rsidR="006D0887" w:rsidRPr="001A59DF">
              <w:rPr>
                <w:rFonts w:ascii="標楷體" w:eastAsia="標楷體" w:hAnsi="標楷體" w:cs="新細明體;PMingLiU"/>
                <w:noProof/>
                <w:szCs w:val="24"/>
              </w:rPr>
              <w:t xml:space="preserve"> </w:t>
            </w: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</w:p>
        </w:tc>
      </w:tr>
      <w:tr w:rsidR="001A64D7" w:rsidTr="00A35A65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;PMingLiU"/>
                <w:szCs w:val="24"/>
              </w:rPr>
              <w:t>(若由他人代送者，應簽署本欄，若掛號郵寄或親送者免填)</w:t>
            </w:r>
            <w:r>
              <w:rPr>
                <w:rFonts w:ascii="標楷體" w:eastAsia="標楷體" w:hAnsi="標楷體" w:cs="新細明體;PMingLiU"/>
                <w:szCs w:val="24"/>
              </w:rPr>
              <w:br/>
              <w:t xml:space="preserve">委託人(即申請人)茲已瞭解並將申請育兒津貼事宜委託(授權)受委託人：　          </w:t>
            </w:r>
          </w:p>
          <w:p w:rsidR="001A64D7" w:rsidRDefault="001A64D7" w:rsidP="00A35A65">
            <w:pPr>
              <w:widowControl/>
              <w:spacing w:line="320" w:lineRule="exact"/>
              <w:ind w:firstLine="9120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59373D" w:rsidP="00A35A65">
            <w:pPr>
              <w:widowControl/>
              <w:spacing w:line="320" w:lineRule="exact"/>
              <w:ind w:firstLine="9120"/>
            </w:pPr>
            <w:r>
              <w:rPr>
                <w:rFonts w:ascii="標楷體" w:eastAsia="標楷體" w:hAnsi="標楷體" w:cs="新細明體;PMingLiU"/>
                <w:szCs w:val="24"/>
              </w:rPr>
              <w:t>(簽名或蓋章)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（身分證統一編號：                ）代辦，如有糾紛致影響申請人權益，概由委託人自行負責。</w:t>
            </w:r>
          </w:p>
        </w:tc>
      </w:tr>
    </w:tbl>
    <w:p w:rsidR="001A64D7" w:rsidRDefault="001A64D7">
      <w:pPr>
        <w:ind w:left="-142" w:firstLine="140"/>
        <w:rPr>
          <w:rFonts w:ascii="標楷體" w:eastAsia="標楷體" w:hAnsi="標楷體" w:cs="標楷體"/>
          <w:b/>
          <w:sz w:val="56"/>
          <w:szCs w:val="56"/>
        </w:rPr>
      </w:pPr>
    </w:p>
    <w:sectPr w:rsidR="001A64D7">
      <w:pgSz w:w="11906" w:h="16838"/>
      <w:pgMar w:top="720" w:right="720" w:bottom="720" w:left="72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E9" w:rsidRDefault="009320E9" w:rsidP="00AB798E">
      <w:r>
        <w:separator/>
      </w:r>
    </w:p>
  </w:endnote>
  <w:endnote w:type="continuationSeparator" w:id="0">
    <w:p w:rsidR="009320E9" w:rsidRDefault="009320E9" w:rsidP="00A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E9" w:rsidRDefault="009320E9" w:rsidP="00AB798E">
      <w:r>
        <w:separator/>
      </w:r>
    </w:p>
  </w:footnote>
  <w:footnote w:type="continuationSeparator" w:id="0">
    <w:p w:rsidR="009320E9" w:rsidRDefault="009320E9" w:rsidP="00A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347"/>
    <w:multiLevelType w:val="multilevel"/>
    <w:tmpl w:val="38767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E65AB"/>
    <w:multiLevelType w:val="multilevel"/>
    <w:tmpl w:val="318061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7"/>
    <w:rsid w:val="000B1F51"/>
    <w:rsid w:val="000E5E0A"/>
    <w:rsid w:val="00150D95"/>
    <w:rsid w:val="001A432A"/>
    <w:rsid w:val="001A64D7"/>
    <w:rsid w:val="00311810"/>
    <w:rsid w:val="0042311E"/>
    <w:rsid w:val="00524200"/>
    <w:rsid w:val="005508E5"/>
    <w:rsid w:val="0059373D"/>
    <w:rsid w:val="006D0887"/>
    <w:rsid w:val="00781EB9"/>
    <w:rsid w:val="00792102"/>
    <w:rsid w:val="00845061"/>
    <w:rsid w:val="00877D4B"/>
    <w:rsid w:val="008E4B58"/>
    <w:rsid w:val="009320E9"/>
    <w:rsid w:val="00941620"/>
    <w:rsid w:val="00967905"/>
    <w:rsid w:val="009B196A"/>
    <w:rsid w:val="009D101B"/>
    <w:rsid w:val="00A35A65"/>
    <w:rsid w:val="00A65459"/>
    <w:rsid w:val="00AB798E"/>
    <w:rsid w:val="00AF50F6"/>
    <w:rsid w:val="00B25ADC"/>
    <w:rsid w:val="00B761D3"/>
    <w:rsid w:val="00BA35FD"/>
    <w:rsid w:val="00BC221F"/>
    <w:rsid w:val="00D32D17"/>
    <w:rsid w:val="00DA4048"/>
    <w:rsid w:val="00E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B205F-9385-4B41-BD8C-DC156D3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48"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hAnsi="標楷體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hAnsi="標楷體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hAnsi="標楷體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標楷體" w:hAnsi="標楷體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標楷體" w:hAnsi="標楷體" w:cs="Times New Roman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標楷體" w:hAnsi="標楷體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標楷體" w:hAnsi="標楷體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標楷體" w:hAnsi="標楷體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標楷體" w:hAnsi="標楷體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標楷體" w:hAnsi="標楷體" w:cs="Times New Roman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標楷體" w:hAnsi="標楷體" w:cs="Times New Roman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sz w:val="20"/>
      <w:szCs w:val="20"/>
    </w:rPr>
  </w:style>
  <w:style w:type="character" w:customStyle="1" w:styleId="a5">
    <w:name w:val="頁尾 字元"/>
    <w:qFormat/>
    <w:rPr>
      <w:sz w:val="20"/>
      <w:szCs w:val="20"/>
    </w:rPr>
  </w:style>
  <w:style w:type="character" w:customStyle="1" w:styleId="HTML">
    <w:name w:val="HTML 預設格式 字元"/>
    <w:qFormat/>
    <w:rPr>
      <w:rFonts w:ascii="細明體;MingLiU" w:eastAsia="細明體;MingLiU" w:hAnsi="細明體;MingLiU" w:cs="細明體;MingLiU"/>
      <w:kern w:val="2"/>
      <w:szCs w:val="24"/>
    </w:rPr>
  </w:style>
  <w:style w:type="character" w:customStyle="1" w:styleId="a6">
    <w:name w:val="本文 字元"/>
    <w:qFormat/>
    <w:rPr>
      <w:rFonts w:ascii="Times New Roman" w:eastAsia="新細明體;PMingLiU" w:hAnsi="Times New Roman" w:cs="Times New Roman"/>
      <w:kern w:val="2"/>
      <w:szCs w:val="24"/>
    </w:rPr>
  </w:style>
  <w:style w:type="character" w:customStyle="1" w:styleId="a7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character" w:customStyle="1" w:styleId="a8">
    <w:name w:val="清單段落 字元"/>
    <w:qFormat/>
  </w:style>
  <w:style w:type="character" w:customStyle="1" w:styleId="WWCharLFO3LVL1">
    <w:name w:val="WW_CharLFO3LVL1"/>
    <w:qFormat/>
    <w:rPr>
      <w:rFonts w:ascii="標楷體" w:hAnsi="標楷體" w:cs="Times New Roman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7LVL1">
    <w:name w:val="WW_CharLFO7LVL1"/>
    <w:qFormat/>
    <w:rPr>
      <w:rFonts w:ascii="標楷體" w:hAnsi="標楷體" w:cs="Times New Roman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9LVL1">
    <w:name w:val="WW_CharLFO9LVL1"/>
    <w:qFormat/>
    <w:rPr>
      <w:rFonts w:ascii="標楷體" w:hAnsi="標楷體" w:cs="Times New Roman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1LVL1">
    <w:name w:val="WW_CharLFO1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3LVL1">
    <w:name w:val="WW_CharLFO13LVL1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CharLFO15LVL1">
    <w:name w:val="WW_CharLFO15LVL1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WWCharLFO18LVL1">
    <w:name w:val="WW_CharLFO18LVL1"/>
    <w:qFormat/>
    <w:rPr>
      <w:rFonts w:ascii="Wingdings" w:hAnsi="Wingdings" w:cs="Wingdings"/>
    </w:rPr>
  </w:style>
  <w:style w:type="character" w:customStyle="1" w:styleId="WWCharLFO18LVL2">
    <w:name w:val="WW_CharLFO18LVL2"/>
    <w:qFormat/>
    <w:rPr>
      <w:rFonts w:ascii="Wingdings" w:hAnsi="Wingdings" w:cs="Wingdings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Wingdings" w:hAnsi="Wingdings" w:cs="Wingdings"/>
    </w:rPr>
  </w:style>
  <w:style w:type="character" w:customStyle="1" w:styleId="WWCharLFO18LVL5">
    <w:name w:val="WW_CharLFO18LVL5"/>
    <w:qFormat/>
    <w:rPr>
      <w:rFonts w:ascii="Wingdings" w:hAnsi="Wingdings" w:cs="Wingdings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Wingdings" w:hAnsi="Wingdings" w:cs="Wingdings"/>
    </w:rPr>
  </w:style>
  <w:style w:type="character" w:customStyle="1" w:styleId="WWCharLFO18LVL8">
    <w:name w:val="WW_CharLFO18LVL8"/>
    <w:qFormat/>
    <w:rPr>
      <w:rFonts w:ascii="Wingdings" w:hAnsi="Wingdings" w:cs="Wingdings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標楷體" w:hAnsi="標楷體" w:cs="Times New Roman"/>
    </w:rPr>
  </w:style>
  <w:style w:type="character" w:customStyle="1" w:styleId="WWCharLFO20LVL1">
    <w:name w:val="WW_CharLFO20LVL1"/>
    <w:qFormat/>
    <w:rPr>
      <w:rFonts w:ascii="標楷體" w:hAnsi="標楷體" w:cs="Times New Roman"/>
    </w:rPr>
  </w:style>
  <w:style w:type="character" w:customStyle="1" w:styleId="WWCharLFO21LVL1">
    <w:name w:val="WW_CharLFO21LVL1"/>
    <w:qFormat/>
    <w:rPr>
      <w:rFonts w:ascii="標楷體" w:hAnsi="標楷體" w:cs="Times New Roman"/>
    </w:rPr>
  </w:style>
  <w:style w:type="character" w:customStyle="1" w:styleId="WWCharLFO22LVL1">
    <w:name w:val="WW_CharLFO22LVL1"/>
    <w:qFormat/>
    <w:rPr>
      <w:rFonts w:ascii="標楷體" w:hAnsi="標楷體" w:cs="Times New Roman"/>
    </w:rPr>
  </w:style>
  <w:style w:type="character" w:customStyle="1" w:styleId="WWCharLFO23LVL1">
    <w:name w:val="WW_CharLFO23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24LVL1">
    <w:name w:val="WW_CharLFO24LVL1"/>
    <w:qFormat/>
    <w:rPr>
      <w:rFonts w:ascii="標楷體" w:hAnsi="標楷體" w:cs="Times New Roman"/>
    </w:rPr>
  </w:style>
  <w:style w:type="character" w:customStyle="1" w:styleId="WWCharLFO25LVL1">
    <w:name w:val="WW_CharLFO25LVL1"/>
    <w:qFormat/>
    <w:rPr>
      <w:rFonts w:ascii="標楷體" w:hAnsi="標楷體" w:cs="Times New Roman"/>
    </w:rPr>
  </w:style>
  <w:style w:type="character" w:customStyle="1" w:styleId="WWCharLFO26LVL1">
    <w:name w:val="WW_CharLFO26LVL1"/>
    <w:qFormat/>
    <w:rPr>
      <w:rFonts w:ascii="標楷體" w:hAnsi="標楷體" w:cs="Times New Roman"/>
    </w:rPr>
  </w:style>
  <w:style w:type="character" w:customStyle="1" w:styleId="WWCharLFO27LVL1">
    <w:name w:val="WW_CharLFO27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28LVL1">
    <w:name w:val="WW_CharLFO28LVL1"/>
    <w:qFormat/>
    <w:rPr>
      <w:rFonts w:ascii="標楷體" w:hAnsi="標楷體" w:cs="Times New Roman"/>
    </w:rPr>
  </w:style>
  <w:style w:type="character" w:customStyle="1" w:styleId="WWCharLFO31LVL1">
    <w:name w:val="WW_CharLFO3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36LVL1">
    <w:name w:val="WW_CharLFO36LVL1"/>
    <w:qFormat/>
    <w:rPr>
      <w:rFonts w:ascii="Wingdings" w:hAnsi="Wingdings" w:cs="Wingdings"/>
    </w:rPr>
  </w:style>
  <w:style w:type="character" w:customStyle="1" w:styleId="WWCharLFO36LVL2">
    <w:name w:val="WW_CharLFO36LVL2"/>
    <w:qFormat/>
    <w:rPr>
      <w:rFonts w:ascii="Wingdings" w:hAnsi="Wingdings" w:cs="Wingdings"/>
    </w:rPr>
  </w:style>
  <w:style w:type="character" w:customStyle="1" w:styleId="WWCharLFO36LVL3">
    <w:name w:val="WW_CharLFO36LVL3"/>
    <w:qFormat/>
    <w:rPr>
      <w:rFonts w:ascii="Wingdings" w:hAnsi="Wingdings" w:cs="Wingdings"/>
    </w:rPr>
  </w:style>
  <w:style w:type="character" w:customStyle="1" w:styleId="WWCharLFO36LVL4">
    <w:name w:val="WW_CharLFO36LVL4"/>
    <w:qFormat/>
    <w:rPr>
      <w:rFonts w:ascii="Wingdings" w:hAnsi="Wingdings" w:cs="Wingdings"/>
    </w:rPr>
  </w:style>
  <w:style w:type="character" w:customStyle="1" w:styleId="WWCharLFO36LVL5">
    <w:name w:val="WW_CharLFO36LVL5"/>
    <w:qFormat/>
    <w:rPr>
      <w:rFonts w:ascii="Wingdings" w:hAnsi="Wingdings" w:cs="Wingdings"/>
    </w:rPr>
  </w:style>
  <w:style w:type="character" w:customStyle="1" w:styleId="WWCharLFO36LVL6">
    <w:name w:val="WW_CharLFO36LVL6"/>
    <w:qFormat/>
    <w:rPr>
      <w:rFonts w:ascii="Wingdings" w:hAnsi="Wingdings" w:cs="Wingdings"/>
    </w:rPr>
  </w:style>
  <w:style w:type="character" w:customStyle="1" w:styleId="WWCharLFO36LVL7">
    <w:name w:val="WW_CharLFO36LVL7"/>
    <w:qFormat/>
    <w:rPr>
      <w:rFonts w:ascii="Wingdings" w:hAnsi="Wingdings" w:cs="Wingdings"/>
    </w:rPr>
  </w:style>
  <w:style w:type="character" w:customStyle="1" w:styleId="WWCharLFO36LVL8">
    <w:name w:val="WW_CharLFO36LVL8"/>
    <w:qFormat/>
    <w:rPr>
      <w:rFonts w:ascii="Wingdings" w:hAnsi="Wingdings" w:cs="Wingdings"/>
    </w:rPr>
  </w:style>
  <w:style w:type="character" w:customStyle="1" w:styleId="WWCharLFO36LVL9">
    <w:name w:val="WW_CharLFO36LVL9"/>
    <w:qFormat/>
    <w:rPr>
      <w:rFonts w:ascii="Wingdings" w:hAnsi="Wingdings" w:cs="Wingdings"/>
    </w:rPr>
  </w:style>
  <w:style w:type="character" w:customStyle="1" w:styleId="WWCharLFO37LVL1">
    <w:name w:val="WW_CharLFO37LVL1"/>
    <w:qFormat/>
    <w:rPr>
      <w:rFonts w:ascii="標楷體" w:hAnsi="標楷體" w:cs="Times New Roman"/>
    </w:rPr>
  </w:style>
  <w:style w:type="character" w:customStyle="1" w:styleId="WWCharLFO38LVL1">
    <w:name w:val="WW_CharLFO38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Wingdings" w:hAnsi="Wingdings" w:cs="Wingdings"/>
    </w:rPr>
  </w:style>
  <w:style w:type="character" w:customStyle="1" w:styleId="WWCharLFO39LVL2">
    <w:name w:val="WW_CharLFO39LVL2"/>
    <w:qFormat/>
    <w:rPr>
      <w:rFonts w:ascii="Wingdings" w:hAnsi="Wingdings" w:cs="Wingdings"/>
    </w:rPr>
  </w:style>
  <w:style w:type="character" w:customStyle="1" w:styleId="WWCharLFO39LVL3">
    <w:name w:val="WW_CharLFO39LVL3"/>
    <w:qFormat/>
    <w:rPr>
      <w:rFonts w:ascii="Wingdings" w:hAnsi="Wingdings" w:cs="Wingdings"/>
    </w:rPr>
  </w:style>
  <w:style w:type="character" w:customStyle="1" w:styleId="WWCharLFO39LVL4">
    <w:name w:val="WW_CharLFO39LVL4"/>
    <w:qFormat/>
    <w:rPr>
      <w:rFonts w:ascii="Wingdings" w:hAnsi="Wingdings" w:cs="Wingdings"/>
    </w:rPr>
  </w:style>
  <w:style w:type="character" w:customStyle="1" w:styleId="WWCharLFO39LVL5">
    <w:name w:val="WW_CharLFO39LVL5"/>
    <w:qFormat/>
    <w:rPr>
      <w:rFonts w:ascii="Wingdings" w:hAnsi="Wingdings" w:cs="Wingdings"/>
    </w:rPr>
  </w:style>
  <w:style w:type="character" w:customStyle="1" w:styleId="WWCharLFO39LVL6">
    <w:name w:val="WW_CharLFO39LVL6"/>
    <w:qFormat/>
    <w:rPr>
      <w:rFonts w:ascii="Wingdings" w:hAnsi="Wingdings" w:cs="Wingdings"/>
    </w:rPr>
  </w:style>
  <w:style w:type="character" w:customStyle="1" w:styleId="WWCharLFO39LVL7">
    <w:name w:val="WW_CharLFO39LVL7"/>
    <w:qFormat/>
    <w:rPr>
      <w:rFonts w:ascii="Wingdings" w:hAnsi="Wingdings" w:cs="Wingdings"/>
    </w:rPr>
  </w:style>
  <w:style w:type="character" w:customStyle="1" w:styleId="WWCharLFO39LVL8">
    <w:name w:val="WW_CharLFO39LVL8"/>
    <w:qFormat/>
    <w:rPr>
      <w:rFonts w:ascii="Wingdings" w:hAnsi="Wingdings" w:cs="Wingdings"/>
    </w:rPr>
  </w:style>
  <w:style w:type="character" w:customStyle="1" w:styleId="WWCharLFO39LVL9">
    <w:name w:val="WW_CharLFO39LVL9"/>
    <w:qFormat/>
    <w:rPr>
      <w:rFonts w:ascii="Wingdings" w:hAnsi="Wingdings" w:cs="Wingdings"/>
    </w:rPr>
  </w:style>
  <w:style w:type="character" w:customStyle="1" w:styleId="WWCharLFO40LVL1">
    <w:name w:val="WW_CharLFO40LVL1"/>
    <w:qFormat/>
    <w:rPr>
      <w:rFonts w:ascii="標楷體" w:hAnsi="標楷體" w:cs="Times New Roman"/>
    </w:rPr>
  </w:style>
  <w:style w:type="paragraph" w:styleId="a9">
    <w:name w:val="Body Text"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styleId="af0">
    <w:name w:val="header"/>
    <w:basedOn w:val="a"/>
    <w:pPr>
      <w:snapToGrid w:val="0"/>
    </w:pPr>
    <w:rPr>
      <w:sz w:val="20"/>
      <w:szCs w:val="20"/>
    </w:rPr>
  </w:style>
  <w:style w:type="paragraph" w:styleId="HTML0">
    <w:name w:val="HTML Preformatted"/>
    <w:basedOn w:val="a"/>
    <w:qFormat/>
    <w:pPr>
      <w:widowControl/>
    </w:pPr>
    <w:rPr>
      <w:rFonts w:ascii="細明體;MingLiU" w:eastAsia="細明體;MingLiU" w:hAnsi="細明體;MingLiU" w:cs="細明體;MingLiU"/>
      <w:szCs w:val="24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hAnsi="新細明體;PMingLiU" w:cs="新細明體;PMingLiU"/>
      <w:szCs w:val="24"/>
    </w:rPr>
  </w:style>
  <w:style w:type="paragraph" w:styleId="af1">
    <w:name w:val="List Paragraph"/>
    <w:basedOn w:val="a"/>
    <w:qFormat/>
    <w:pPr>
      <w:ind w:left="480"/>
    </w:p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5">
    <w:name w:val="Table Grid"/>
    <w:basedOn w:val="a1"/>
    <w:uiPriority w:val="39"/>
    <w:rsid w:val="00AB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94D1-E9A6-4C94-9114-DD964B3F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SJDHR</cp:lastModifiedBy>
  <cp:revision>2</cp:revision>
  <cp:lastPrinted>2019-07-19T07:58:00Z</cp:lastPrinted>
  <dcterms:created xsi:type="dcterms:W3CDTF">2019-07-24T09:14:00Z</dcterms:created>
  <dcterms:modified xsi:type="dcterms:W3CDTF">2019-07-24T09:14:00Z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