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1" w:rsidRPr="00E65518" w:rsidRDefault="00124F01" w:rsidP="00E65518">
      <w:pPr>
        <w:spacing w:line="520" w:lineRule="exact"/>
        <w:jc w:val="center"/>
        <w:rPr>
          <w:b/>
          <w:bCs/>
          <w:color w:val="000000"/>
          <w:sz w:val="32"/>
          <w:szCs w:val="32"/>
        </w:rPr>
      </w:pPr>
      <w:r w:rsidRPr="00E65518">
        <w:rPr>
          <w:rFonts w:hint="eastAsia"/>
          <w:b/>
          <w:bCs/>
          <w:color w:val="000000"/>
          <w:sz w:val="32"/>
          <w:szCs w:val="32"/>
        </w:rPr>
        <w:t>澎湖縣</w:t>
      </w:r>
      <w:r w:rsidR="00525BC0" w:rsidRPr="00E65518">
        <w:rPr>
          <w:rFonts w:hint="eastAsia"/>
          <w:b/>
          <w:bCs/>
          <w:color w:val="000000"/>
          <w:sz w:val="32"/>
          <w:szCs w:val="32"/>
        </w:rPr>
        <w:t>馬公市懷恩堂生命紀念館</w:t>
      </w:r>
      <w:r w:rsidRPr="00E65518">
        <w:rPr>
          <w:rFonts w:hint="eastAsia"/>
          <w:b/>
          <w:bCs/>
          <w:color w:val="000000"/>
          <w:sz w:val="32"/>
          <w:szCs w:val="32"/>
        </w:rPr>
        <w:t>管理自治條例</w:t>
      </w:r>
    </w:p>
    <w:p w:rsidR="00354682" w:rsidRDefault="00354682" w:rsidP="00E82C51">
      <w:pPr>
        <w:spacing w:line="20" w:lineRule="atLeast"/>
        <w:ind w:left="4420" w:hangingChars="1104" w:hanging="4420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40"/>
        </w:rPr>
        <w:t xml:space="preserve">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"/>
          <w:attr w:name="Year" w:val="1996"/>
        </w:smartTagPr>
        <w:r w:rsidR="00B10BC6" w:rsidRPr="00E65518">
          <w:rPr>
            <w:rFonts w:hint="eastAsia"/>
            <w:b/>
            <w:bCs/>
            <w:color w:val="000000"/>
            <w:sz w:val="20"/>
            <w:szCs w:val="20"/>
          </w:rPr>
          <w:t>96</w:t>
        </w:r>
        <w:r w:rsidR="00B10BC6" w:rsidRPr="00E65518">
          <w:rPr>
            <w:rFonts w:hint="eastAsia"/>
            <w:b/>
            <w:bCs/>
            <w:color w:val="000000"/>
            <w:sz w:val="20"/>
            <w:szCs w:val="20"/>
          </w:rPr>
          <w:t>年</w:t>
        </w:r>
        <w:r w:rsidR="00B10BC6" w:rsidRPr="00E65518">
          <w:rPr>
            <w:rFonts w:hint="eastAsia"/>
            <w:b/>
            <w:bCs/>
            <w:color w:val="000000"/>
            <w:sz w:val="20"/>
            <w:szCs w:val="20"/>
          </w:rPr>
          <w:t>1</w:t>
        </w:r>
        <w:r w:rsidR="00B10BC6" w:rsidRPr="00E65518">
          <w:rPr>
            <w:rFonts w:hint="eastAsia"/>
            <w:b/>
            <w:bCs/>
            <w:color w:val="000000"/>
            <w:sz w:val="20"/>
            <w:szCs w:val="20"/>
          </w:rPr>
          <w:t>月</w:t>
        </w:r>
        <w:r w:rsidR="00B10BC6" w:rsidRPr="00E65518">
          <w:rPr>
            <w:rFonts w:hint="eastAsia"/>
            <w:b/>
            <w:bCs/>
            <w:color w:val="000000"/>
            <w:sz w:val="20"/>
            <w:szCs w:val="20"/>
          </w:rPr>
          <w:t>25</w:t>
        </w:r>
        <w:r w:rsidR="00B10BC6" w:rsidRPr="00E65518">
          <w:rPr>
            <w:rFonts w:hint="eastAsia"/>
            <w:b/>
            <w:bCs/>
            <w:color w:val="000000"/>
            <w:sz w:val="20"/>
            <w:szCs w:val="20"/>
          </w:rPr>
          <w:t>日</w:t>
        </w:r>
      </w:smartTag>
      <w:r w:rsidR="00B10BC6" w:rsidRPr="00E65518">
        <w:rPr>
          <w:rFonts w:hint="eastAsia"/>
          <w:b/>
          <w:bCs/>
          <w:color w:val="000000"/>
          <w:sz w:val="20"/>
          <w:szCs w:val="20"/>
        </w:rPr>
        <w:t>馬民字第</w:t>
      </w:r>
      <w:r w:rsidR="00B10BC6" w:rsidRPr="00E65518">
        <w:rPr>
          <w:rFonts w:hint="eastAsia"/>
          <w:b/>
          <w:bCs/>
          <w:color w:val="000000"/>
          <w:sz w:val="20"/>
          <w:szCs w:val="20"/>
        </w:rPr>
        <w:t>0960002173</w:t>
      </w:r>
      <w:r w:rsidR="00B10BC6" w:rsidRPr="00E65518">
        <w:rPr>
          <w:rFonts w:hint="eastAsia"/>
          <w:b/>
          <w:bCs/>
          <w:color w:val="000000"/>
          <w:sz w:val="20"/>
          <w:szCs w:val="20"/>
        </w:rPr>
        <w:t>號函公</w:t>
      </w:r>
      <w:r w:rsidR="00E82C51">
        <w:rPr>
          <w:rFonts w:hint="eastAsia"/>
          <w:b/>
          <w:bCs/>
          <w:color w:val="000000"/>
          <w:sz w:val="20"/>
          <w:szCs w:val="20"/>
        </w:rPr>
        <w:t>佈</w:t>
      </w:r>
      <w:r w:rsidR="00B10BC6" w:rsidRPr="00E65518">
        <w:rPr>
          <w:rFonts w:hint="eastAsia"/>
          <w:b/>
          <w:bCs/>
          <w:color w:val="000000"/>
          <w:sz w:val="20"/>
          <w:szCs w:val="20"/>
        </w:rPr>
        <w:t>施行</w:t>
      </w:r>
      <w:r>
        <w:rPr>
          <w:rFonts w:hint="eastAsia"/>
          <w:b/>
          <w:bCs/>
          <w:color w:val="000000"/>
          <w:sz w:val="20"/>
          <w:szCs w:val="20"/>
        </w:rPr>
        <w:t xml:space="preserve">  </w:t>
      </w:r>
    </w:p>
    <w:p w:rsidR="0030256B" w:rsidRDefault="00354682" w:rsidP="00354682">
      <w:pPr>
        <w:spacing w:line="20" w:lineRule="atLeast"/>
        <w:ind w:left="3411" w:hangingChars="1704" w:hanging="3411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                         </w:t>
      </w:r>
      <w:r w:rsidR="0030256B">
        <w:rPr>
          <w:rFonts w:hint="eastAsia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1998"/>
        </w:smartTagPr>
        <w:r w:rsidR="00195278" w:rsidRPr="00E65518">
          <w:rPr>
            <w:rFonts w:hint="eastAsia"/>
            <w:b/>
            <w:bCs/>
            <w:color w:val="000000"/>
            <w:sz w:val="20"/>
            <w:szCs w:val="20"/>
          </w:rPr>
          <w:t>9</w:t>
        </w:r>
        <w:r w:rsidR="00195278">
          <w:rPr>
            <w:rFonts w:hint="eastAsia"/>
            <w:b/>
            <w:bCs/>
            <w:color w:val="000000"/>
            <w:sz w:val="20"/>
            <w:szCs w:val="20"/>
          </w:rPr>
          <w:t>8</w:t>
        </w:r>
        <w:r w:rsidR="00195278" w:rsidRPr="00E65518">
          <w:rPr>
            <w:rFonts w:hint="eastAsia"/>
            <w:b/>
            <w:bCs/>
            <w:color w:val="000000"/>
            <w:sz w:val="20"/>
            <w:szCs w:val="20"/>
          </w:rPr>
          <w:t>年</w:t>
        </w:r>
        <w:r w:rsidR="00195278">
          <w:rPr>
            <w:rFonts w:hint="eastAsia"/>
            <w:b/>
            <w:bCs/>
            <w:color w:val="000000"/>
            <w:sz w:val="20"/>
            <w:szCs w:val="20"/>
          </w:rPr>
          <w:t xml:space="preserve"> </w:t>
        </w:r>
        <w:r w:rsidR="00EE6D18">
          <w:rPr>
            <w:rFonts w:hint="eastAsia"/>
            <w:b/>
            <w:bCs/>
            <w:color w:val="000000"/>
            <w:sz w:val="20"/>
            <w:szCs w:val="20"/>
          </w:rPr>
          <w:t>8</w:t>
        </w:r>
        <w:r w:rsidR="00195278">
          <w:rPr>
            <w:rFonts w:hint="eastAsia"/>
            <w:b/>
            <w:bCs/>
            <w:color w:val="000000"/>
            <w:sz w:val="20"/>
            <w:szCs w:val="20"/>
          </w:rPr>
          <w:t xml:space="preserve"> </w:t>
        </w:r>
        <w:r w:rsidR="00195278" w:rsidRPr="00E65518">
          <w:rPr>
            <w:rFonts w:hint="eastAsia"/>
            <w:b/>
            <w:bCs/>
            <w:color w:val="000000"/>
            <w:sz w:val="20"/>
            <w:szCs w:val="20"/>
          </w:rPr>
          <w:t>月</w:t>
        </w:r>
        <w:r w:rsidR="00EE6D18">
          <w:rPr>
            <w:rFonts w:hint="eastAsia"/>
            <w:b/>
            <w:bCs/>
            <w:color w:val="000000"/>
            <w:sz w:val="20"/>
            <w:szCs w:val="20"/>
          </w:rPr>
          <w:t>2</w:t>
        </w:r>
      </w:smartTag>
      <w:r w:rsidR="00EE6D18">
        <w:rPr>
          <w:rFonts w:hint="eastAsia"/>
          <w:b/>
          <w:bCs/>
          <w:color w:val="000000"/>
          <w:sz w:val="20"/>
          <w:szCs w:val="20"/>
        </w:rPr>
        <w:t>6</w:t>
      </w:r>
      <w:r w:rsidR="00195278" w:rsidRPr="00E65518">
        <w:rPr>
          <w:rFonts w:hint="eastAsia"/>
          <w:b/>
          <w:bCs/>
          <w:color w:val="000000"/>
          <w:sz w:val="20"/>
          <w:szCs w:val="20"/>
        </w:rPr>
        <w:t>日馬民字第</w:t>
      </w:r>
      <w:r w:rsidR="00195278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EE6D18">
        <w:rPr>
          <w:rFonts w:hint="eastAsia"/>
          <w:b/>
          <w:bCs/>
          <w:color w:val="000000"/>
          <w:sz w:val="20"/>
          <w:szCs w:val="20"/>
        </w:rPr>
        <w:t>0980011659</w:t>
      </w:r>
      <w:r w:rsidR="00195278" w:rsidRPr="00E65518">
        <w:rPr>
          <w:rFonts w:hint="eastAsia"/>
          <w:b/>
          <w:bCs/>
          <w:color w:val="000000"/>
          <w:sz w:val="20"/>
          <w:szCs w:val="20"/>
        </w:rPr>
        <w:t>號函</w:t>
      </w:r>
      <w:r w:rsidR="00195278">
        <w:rPr>
          <w:rFonts w:hint="eastAsia"/>
          <w:b/>
          <w:bCs/>
          <w:color w:val="000000"/>
          <w:sz w:val="20"/>
          <w:szCs w:val="20"/>
        </w:rPr>
        <w:t>修正</w:t>
      </w:r>
      <w:r w:rsidR="00E82C51">
        <w:rPr>
          <w:rFonts w:hint="eastAsia"/>
          <w:b/>
          <w:bCs/>
          <w:color w:val="000000"/>
          <w:sz w:val="20"/>
          <w:szCs w:val="20"/>
        </w:rPr>
        <w:t>第二、三、五、六、七、八、</w:t>
      </w:r>
    </w:p>
    <w:p w:rsidR="00195278" w:rsidRDefault="00E82C51" w:rsidP="0030256B">
      <w:pPr>
        <w:spacing w:line="20" w:lineRule="atLeast"/>
        <w:ind w:leftChars="1250" w:left="3909" w:hangingChars="454" w:hanging="909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十一、十二條條文公佈</w:t>
      </w:r>
      <w:r w:rsidR="00195278" w:rsidRPr="00E65518">
        <w:rPr>
          <w:rFonts w:hint="eastAsia"/>
          <w:b/>
          <w:bCs/>
          <w:color w:val="000000"/>
          <w:sz w:val="20"/>
          <w:szCs w:val="20"/>
        </w:rPr>
        <w:t>施行</w:t>
      </w:r>
    </w:p>
    <w:p w:rsidR="00D814E1" w:rsidRDefault="00D814E1" w:rsidP="00354682">
      <w:pPr>
        <w:spacing w:line="20" w:lineRule="atLeast"/>
        <w:ind w:left="2210" w:right="400" w:hangingChars="1104" w:hanging="2210"/>
        <w:jc w:val="center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       </w:t>
      </w:r>
      <w:r w:rsidR="00354682">
        <w:rPr>
          <w:rFonts w:hint="eastAsia"/>
          <w:b/>
          <w:bCs/>
          <w:color w:val="000000"/>
          <w:sz w:val="20"/>
          <w:szCs w:val="20"/>
        </w:rPr>
        <w:t xml:space="preserve">                 </w:t>
      </w:r>
      <w:r w:rsidR="0030256B">
        <w:rPr>
          <w:rFonts w:hint="eastAsia"/>
          <w:b/>
          <w:bCs/>
          <w:color w:val="000000"/>
          <w:sz w:val="20"/>
          <w:szCs w:val="20"/>
        </w:rPr>
        <w:t xml:space="preserve">  </w:t>
      </w:r>
      <w:r>
        <w:rPr>
          <w:rFonts w:hint="eastAsia"/>
          <w:b/>
          <w:bCs/>
          <w:color w:val="000000"/>
          <w:sz w:val="20"/>
          <w:szCs w:val="20"/>
        </w:rPr>
        <w:t>100</w:t>
      </w:r>
      <w:r w:rsidRPr="00E65518"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rFonts w:hint="eastAsia"/>
          <w:b/>
          <w:bCs/>
          <w:color w:val="000000"/>
          <w:sz w:val="20"/>
          <w:szCs w:val="20"/>
        </w:rPr>
        <w:t>6</w:t>
      </w:r>
      <w:r w:rsidRPr="00E65518">
        <w:rPr>
          <w:rFonts w:hint="eastAsia"/>
          <w:b/>
          <w:bCs/>
          <w:color w:val="000000"/>
          <w:sz w:val="20"/>
          <w:szCs w:val="20"/>
        </w:rPr>
        <w:t>月</w:t>
      </w:r>
      <w:r>
        <w:rPr>
          <w:rFonts w:hint="eastAsia"/>
          <w:b/>
          <w:bCs/>
          <w:color w:val="000000"/>
          <w:sz w:val="20"/>
          <w:szCs w:val="20"/>
        </w:rPr>
        <w:t>1</w:t>
      </w:r>
      <w:r w:rsidRPr="00E65518">
        <w:rPr>
          <w:rFonts w:hint="eastAsia"/>
          <w:b/>
          <w:bCs/>
          <w:color w:val="000000"/>
          <w:sz w:val="20"/>
          <w:szCs w:val="20"/>
        </w:rPr>
        <w:t>5</w:t>
      </w:r>
      <w:r w:rsidRPr="00E65518">
        <w:rPr>
          <w:rFonts w:hint="eastAsia"/>
          <w:b/>
          <w:bCs/>
          <w:color w:val="000000"/>
          <w:sz w:val="20"/>
          <w:szCs w:val="20"/>
        </w:rPr>
        <w:t>日馬民字第</w:t>
      </w:r>
      <w:r>
        <w:rPr>
          <w:rFonts w:hint="eastAsia"/>
          <w:b/>
          <w:bCs/>
          <w:color w:val="000000"/>
          <w:sz w:val="20"/>
          <w:szCs w:val="20"/>
        </w:rPr>
        <w:t>1000007150</w:t>
      </w:r>
      <w:r w:rsidRPr="00E65518">
        <w:rPr>
          <w:rFonts w:hint="eastAsia"/>
          <w:b/>
          <w:bCs/>
          <w:color w:val="000000"/>
          <w:sz w:val="20"/>
          <w:szCs w:val="20"/>
        </w:rPr>
        <w:t>號函</w:t>
      </w:r>
      <w:r>
        <w:rPr>
          <w:rFonts w:hint="eastAsia"/>
          <w:b/>
          <w:bCs/>
          <w:color w:val="000000"/>
          <w:sz w:val="20"/>
          <w:szCs w:val="20"/>
        </w:rPr>
        <w:t>修正第五條條文</w:t>
      </w:r>
      <w:r w:rsidRPr="00E65518">
        <w:rPr>
          <w:rFonts w:hint="eastAsia"/>
          <w:b/>
          <w:bCs/>
          <w:color w:val="000000"/>
          <w:sz w:val="20"/>
          <w:szCs w:val="20"/>
        </w:rPr>
        <w:t>公</w:t>
      </w:r>
      <w:r>
        <w:rPr>
          <w:rFonts w:hint="eastAsia"/>
          <w:b/>
          <w:bCs/>
          <w:color w:val="000000"/>
          <w:sz w:val="20"/>
          <w:szCs w:val="20"/>
        </w:rPr>
        <w:t>佈</w:t>
      </w:r>
      <w:r w:rsidRPr="00E65518">
        <w:rPr>
          <w:rFonts w:hint="eastAsia"/>
          <w:b/>
          <w:bCs/>
          <w:color w:val="000000"/>
          <w:sz w:val="20"/>
          <w:szCs w:val="20"/>
        </w:rPr>
        <w:t>施行</w:t>
      </w:r>
    </w:p>
    <w:p w:rsidR="00133AF9" w:rsidRDefault="0030256B" w:rsidP="0030256B">
      <w:pPr>
        <w:spacing w:line="20" w:lineRule="atLeast"/>
        <w:ind w:left="2210" w:right="400" w:hangingChars="1104" w:hanging="2210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                          104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rFonts w:hint="eastAsia"/>
          <w:b/>
          <w:bCs/>
          <w:color w:val="000000"/>
          <w:sz w:val="20"/>
          <w:szCs w:val="20"/>
        </w:rPr>
        <w:t>5</w:t>
      </w:r>
      <w:r>
        <w:rPr>
          <w:rFonts w:hint="eastAsia"/>
          <w:b/>
          <w:bCs/>
          <w:color w:val="000000"/>
          <w:sz w:val="20"/>
          <w:szCs w:val="20"/>
        </w:rPr>
        <w:t>月</w:t>
      </w:r>
      <w:r>
        <w:rPr>
          <w:rFonts w:hint="eastAsia"/>
          <w:b/>
          <w:bCs/>
          <w:color w:val="000000"/>
          <w:sz w:val="20"/>
          <w:szCs w:val="20"/>
        </w:rPr>
        <w:t>5</w:t>
      </w:r>
      <w:r>
        <w:rPr>
          <w:rFonts w:hint="eastAsia"/>
          <w:b/>
          <w:bCs/>
          <w:color w:val="000000"/>
          <w:sz w:val="20"/>
          <w:szCs w:val="20"/>
        </w:rPr>
        <w:t>日</w:t>
      </w:r>
      <w:proofErr w:type="gramStart"/>
      <w:r>
        <w:rPr>
          <w:rFonts w:hint="eastAsia"/>
          <w:b/>
          <w:bCs/>
          <w:color w:val="000000"/>
          <w:sz w:val="20"/>
          <w:szCs w:val="20"/>
        </w:rPr>
        <w:t>馬民字</w:t>
      </w:r>
      <w:proofErr w:type="gramEnd"/>
      <w:r>
        <w:rPr>
          <w:rFonts w:hint="eastAsia"/>
          <w:b/>
          <w:bCs/>
          <w:color w:val="000000"/>
          <w:sz w:val="20"/>
          <w:szCs w:val="20"/>
        </w:rPr>
        <w:t>第</w:t>
      </w:r>
      <w:r>
        <w:rPr>
          <w:rFonts w:hint="eastAsia"/>
          <w:b/>
          <w:bCs/>
          <w:color w:val="000000"/>
          <w:sz w:val="20"/>
          <w:szCs w:val="20"/>
        </w:rPr>
        <w:t>1040101914</w:t>
      </w:r>
      <w:r>
        <w:rPr>
          <w:rFonts w:hint="eastAsia"/>
          <w:b/>
          <w:bCs/>
          <w:color w:val="000000"/>
          <w:sz w:val="20"/>
          <w:szCs w:val="20"/>
        </w:rPr>
        <w:t>號函修正第四、九條條文公佈施行</w:t>
      </w:r>
    </w:p>
    <w:p w:rsidR="00D77EB8" w:rsidRPr="00076395" w:rsidRDefault="00D77EB8" w:rsidP="00076395">
      <w:pPr>
        <w:spacing w:line="20" w:lineRule="atLeast"/>
        <w:ind w:left="2210" w:right="400" w:hangingChars="1104" w:hanging="2210"/>
        <w:jc w:val="center"/>
        <w:rPr>
          <w:b/>
          <w:sz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   </w:t>
      </w:r>
      <w:r w:rsidR="00076395">
        <w:rPr>
          <w:rFonts w:hint="eastAsia"/>
          <w:b/>
          <w:bCs/>
          <w:color w:val="000000"/>
          <w:sz w:val="20"/>
          <w:szCs w:val="20"/>
        </w:rPr>
        <w:t xml:space="preserve">       </w:t>
      </w:r>
      <w:r w:rsidRPr="00076395">
        <w:rPr>
          <w:b/>
          <w:sz w:val="20"/>
        </w:rPr>
        <w:t>108</w:t>
      </w:r>
      <w:r w:rsidRPr="00076395">
        <w:rPr>
          <w:rFonts w:hint="eastAsia"/>
          <w:b/>
          <w:sz w:val="20"/>
        </w:rPr>
        <w:t>年</w:t>
      </w:r>
      <w:r w:rsidRPr="00076395">
        <w:rPr>
          <w:b/>
          <w:sz w:val="20"/>
        </w:rPr>
        <w:t>1</w:t>
      </w:r>
      <w:r w:rsidRPr="00076395">
        <w:rPr>
          <w:rFonts w:hint="eastAsia"/>
          <w:b/>
          <w:sz w:val="20"/>
        </w:rPr>
        <w:t>月</w:t>
      </w:r>
      <w:r w:rsidRPr="00076395">
        <w:rPr>
          <w:b/>
          <w:sz w:val="20"/>
        </w:rPr>
        <w:t>31</w:t>
      </w:r>
      <w:r w:rsidRPr="00076395">
        <w:rPr>
          <w:rFonts w:hint="eastAsia"/>
          <w:b/>
          <w:sz w:val="20"/>
        </w:rPr>
        <w:t>日馬民字第</w:t>
      </w:r>
      <w:r w:rsidRPr="00076395">
        <w:rPr>
          <w:b/>
          <w:sz w:val="20"/>
        </w:rPr>
        <w:t>0100533</w:t>
      </w:r>
      <w:r w:rsidRPr="00076395">
        <w:rPr>
          <w:rFonts w:hint="eastAsia"/>
          <w:b/>
          <w:sz w:val="20"/>
        </w:rPr>
        <w:t>號函</w:t>
      </w:r>
      <w:r w:rsidR="00076395">
        <w:rPr>
          <w:rFonts w:hint="eastAsia"/>
          <w:b/>
          <w:sz w:val="20"/>
        </w:rPr>
        <w:t>公布</w:t>
      </w:r>
      <w:r w:rsidRPr="00076395">
        <w:rPr>
          <w:rFonts w:hint="eastAsia"/>
          <w:b/>
          <w:sz w:val="20"/>
        </w:rPr>
        <w:t>廢止</w:t>
      </w:r>
    </w:p>
    <w:p w:rsidR="00124F01" w:rsidRPr="00E65518" w:rsidRDefault="00124F01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一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="00525BC0" w:rsidRPr="00E65518">
        <w:rPr>
          <w:rFonts w:hint="eastAsia"/>
          <w:color w:val="000000"/>
        </w:rPr>
        <w:t>馬公市公所</w:t>
      </w:r>
      <w:r w:rsidRPr="00E65518">
        <w:rPr>
          <w:rFonts w:hint="eastAsia"/>
          <w:color w:val="000000"/>
        </w:rPr>
        <w:t>（以下簡稱本</w:t>
      </w:r>
      <w:r w:rsidR="00525BC0" w:rsidRPr="00E65518">
        <w:rPr>
          <w:rFonts w:hint="eastAsia"/>
          <w:color w:val="000000"/>
        </w:rPr>
        <w:t>所</w:t>
      </w:r>
      <w:r w:rsidRPr="00E65518">
        <w:rPr>
          <w:rFonts w:hint="eastAsia"/>
          <w:color w:val="000000"/>
        </w:rPr>
        <w:t>）為管理使用</w:t>
      </w:r>
      <w:r w:rsidR="00525BC0" w:rsidRPr="00E65518">
        <w:rPr>
          <w:rFonts w:hint="eastAsia"/>
          <w:color w:val="000000"/>
        </w:rPr>
        <w:t>懷恩堂生命紀念館</w:t>
      </w:r>
      <w:r w:rsidR="00167CB0" w:rsidRPr="00E65518">
        <w:rPr>
          <w:rFonts w:hint="eastAsia"/>
          <w:color w:val="000000"/>
        </w:rPr>
        <w:t>（以下簡稱本館）</w:t>
      </w:r>
      <w:r w:rsidRPr="00E65518">
        <w:rPr>
          <w:rFonts w:hint="eastAsia"/>
          <w:color w:val="000000"/>
        </w:rPr>
        <w:t>，特制定本自治條例。</w:t>
      </w:r>
    </w:p>
    <w:p w:rsidR="00124F01" w:rsidRPr="00E65518" w:rsidRDefault="00124F01" w:rsidP="00E65518">
      <w:pPr>
        <w:tabs>
          <w:tab w:val="left" w:pos="1620"/>
          <w:tab w:val="left" w:pos="1800"/>
        </w:tabs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二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使用本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，</w:t>
      </w:r>
      <w:r w:rsidR="00AD55B6">
        <w:rPr>
          <w:rFonts w:hint="eastAsia"/>
          <w:color w:val="000000"/>
        </w:rPr>
        <w:t>「進館骨灰（骸）罐（醰）」</w:t>
      </w:r>
      <w:r w:rsidRPr="00E65518">
        <w:rPr>
          <w:rFonts w:hint="eastAsia"/>
          <w:color w:val="000000"/>
        </w:rPr>
        <w:t>申請人應備有身分證、私章及檢具火葬許可證或起掘許可證、原寄存場所遷出證明書其中之一項或其他相關足資證明</w:t>
      </w:r>
      <w:r w:rsidR="002463FD" w:rsidRPr="00E65518">
        <w:rPr>
          <w:rFonts w:hint="eastAsia"/>
          <w:color w:val="000000"/>
        </w:rPr>
        <w:t>骨灰（骸）罐（罈）</w:t>
      </w:r>
      <w:r w:rsidRPr="00E65518">
        <w:rPr>
          <w:rFonts w:hint="eastAsia"/>
          <w:color w:val="000000"/>
        </w:rPr>
        <w:t>來源之證明文件</w:t>
      </w:r>
      <w:r w:rsidR="00F166C8">
        <w:rPr>
          <w:rFonts w:hint="eastAsia"/>
          <w:color w:val="000000"/>
        </w:rPr>
        <w:t>；</w:t>
      </w:r>
      <w:r w:rsidR="00AD55B6">
        <w:rPr>
          <w:rFonts w:hint="eastAsia"/>
          <w:color w:val="000000"/>
        </w:rPr>
        <w:t>「進館往生者牌位」申請人應備有身分證、私章；</w:t>
      </w:r>
      <w:r w:rsidRPr="00E65518">
        <w:rPr>
          <w:rFonts w:hint="eastAsia"/>
          <w:color w:val="000000"/>
        </w:rPr>
        <w:t>向本</w:t>
      </w:r>
      <w:r w:rsidR="00525BC0" w:rsidRPr="00E65518">
        <w:rPr>
          <w:rFonts w:hint="eastAsia"/>
          <w:color w:val="000000"/>
        </w:rPr>
        <w:t>所</w:t>
      </w:r>
      <w:r w:rsidRPr="00E65518">
        <w:rPr>
          <w:rFonts w:hint="eastAsia"/>
          <w:color w:val="000000"/>
        </w:rPr>
        <w:t>提出申請，並一次繳納進</w:t>
      </w:r>
      <w:r w:rsidR="00B16AAA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費用，領</w:t>
      </w:r>
      <w:r w:rsidR="00133AF9" w:rsidRPr="00E65518">
        <w:rPr>
          <w:rFonts w:hint="eastAsia"/>
          <w:color w:val="000000"/>
        </w:rPr>
        <w:t>取「</w:t>
      </w:r>
      <w:r w:rsidRPr="00E65518">
        <w:rPr>
          <w:rFonts w:hint="eastAsia"/>
          <w:color w:val="000000"/>
        </w:rPr>
        <w:t>進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許可</w:t>
      </w:r>
      <w:r w:rsidR="00133AF9" w:rsidRPr="00E65518">
        <w:rPr>
          <w:rFonts w:hint="eastAsia"/>
          <w:color w:val="000000"/>
        </w:rPr>
        <w:t>證」</w:t>
      </w:r>
      <w:r w:rsidRPr="00E65518">
        <w:rPr>
          <w:rFonts w:hint="eastAsia"/>
          <w:color w:val="000000"/>
        </w:rPr>
        <w:t>後，始得憑證向本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管理</w:t>
      </w:r>
      <w:r w:rsidR="00167CB0" w:rsidRPr="00E65518">
        <w:rPr>
          <w:rFonts w:hint="eastAsia"/>
          <w:color w:val="000000"/>
        </w:rPr>
        <w:t>人</w:t>
      </w:r>
      <w:r w:rsidRPr="00E65518">
        <w:rPr>
          <w:rFonts w:hint="eastAsia"/>
          <w:color w:val="000000"/>
        </w:rPr>
        <w:t>員辦理進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事宜。</w:t>
      </w:r>
      <w:r w:rsidRPr="00E65518">
        <w:rPr>
          <w:rFonts w:hint="eastAsia"/>
          <w:color w:val="000000"/>
        </w:rPr>
        <w:t xml:space="preserve">           </w:t>
      </w:r>
    </w:p>
    <w:p w:rsidR="00124F01" w:rsidRPr="00E65518" w:rsidRDefault="00124F01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三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經本</w:t>
      </w:r>
      <w:r w:rsidR="00167CB0" w:rsidRPr="00E65518">
        <w:rPr>
          <w:rFonts w:hint="eastAsia"/>
          <w:color w:val="000000"/>
        </w:rPr>
        <w:t>所</w:t>
      </w:r>
      <w:r w:rsidRPr="00E65518">
        <w:rPr>
          <w:rFonts w:hint="eastAsia"/>
          <w:color w:val="000000"/>
        </w:rPr>
        <w:t>核准使用，應自核准日起三個月內進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，並不得轉讓</w:t>
      </w:r>
      <w:r w:rsidR="00AD3AA3" w:rsidRPr="00E65518">
        <w:rPr>
          <w:rFonts w:hint="eastAsia"/>
          <w:color w:val="000000"/>
        </w:rPr>
        <w:t>（</w:t>
      </w:r>
      <w:r w:rsidRPr="00E65518">
        <w:rPr>
          <w:rFonts w:hint="eastAsia"/>
          <w:color w:val="000000"/>
        </w:rPr>
        <w:t>售</w:t>
      </w:r>
      <w:r w:rsidR="00AD3AA3" w:rsidRPr="00E65518">
        <w:rPr>
          <w:rFonts w:hint="eastAsia"/>
          <w:color w:val="000000"/>
        </w:rPr>
        <w:t>）</w:t>
      </w:r>
      <w:r w:rsidRPr="00E65518">
        <w:rPr>
          <w:rFonts w:hint="eastAsia"/>
          <w:color w:val="000000"/>
        </w:rPr>
        <w:t>他人，逾期喪失其進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權利，已繳交之</w:t>
      </w:r>
      <w:r w:rsidR="00B66D53" w:rsidRPr="00E65518">
        <w:rPr>
          <w:rFonts w:hint="eastAsia"/>
          <w:color w:val="000000"/>
        </w:rPr>
        <w:t>進館</w:t>
      </w:r>
      <w:r w:rsidRPr="00E65518">
        <w:rPr>
          <w:rFonts w:hint="eastAsia"/>
          <w:color w:val="000000"/>
        </w:rPr>
        <w:t>費</w:t>
      </w:r>
      <w:r w:rsidR="00B66D53" w:rsidRPr="00E65518">
        <w:rPr>
          <w:rFonts w:hint="eastAsia"/>
          <w:color w:val="000000"/>
        </w:rPr>
        <w:t>用</w:t>
      </w:r>
      <w:r w:rsidRPr="00E65518">
        <w:rPr>
          <w:rFonts w:hint="eastAsia"/>
          <w:color w:val="000000"/>
        </w:rPr>
        <w:t>不予發還。但有正當理由未於期限內進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者，得經本</w:t>
      </w:r>
      <w:r w:rsidR="00525BC0" w:rsidRPr="00E65518">
        <w:rPr>
          <w:rFonts w:hint="eastAsia"/>
          <w:color w:val="000000"/>
        </w:rPr>
        <w:t>所</w:t>
      </w:r>
      <w:r w:rsidRPr="00E65518">
        <w:rPr>
          <w:rFonts w:hint="eastAsia"/>
          <w:color w:val="000000"/>
        </w:rPr>
        <w:t>核可，</w:t>
      </w:r>
      <w:r w:rsidR="00167CB0" w:rsidRPr="00E65518">
        <w:rPr>
          <w:rFonts w:hint="eastAsia"/>
          <w:color w:val="000000"/>
        </w:rPr>
        <w:t>扣繳</w:t>
      </w:r>
      <w:r w:rsidR="008E3FF5" w:rsidRPr="00E65518">
        <w:rPr>
          <w:rFonts w:hint="eastAsia"/>
          <w:color w:val="000000"/>
        </w:rPr>
        <w:t>手續費</w:t>
      </w:r>
      <w:r w:rsidR="00167CB0" w:rsidRPr="00E65518">
        <w:rPr>
          <w:rFonts w:hint="eastAsia"/>
          <w:color w:val="000000"/>
        </w:rPr>
        <w:t>新台幣一</w:t>
      </w:r>
      <w:r w:rsidR="003153FC">
        <w:rPr>
          <w:rFonts w:hint="eastAsia"/>
          <w:color w:val="000000"/>
        </w:rPr>
        <w:t>千</w:t>
      </w:r>
      <w:r w:rsidR="00167CB0" w:rsidRPr="00E65518">
        <w:rPr>
          <w:rFonts w:hint="eastAsia"/>
          <w:color w:val="000000"/>
        </w:rPr>
        <w:t>元</w:t>
      </w:r>
      <w:r w:rsidR="00D34CDE" w:rsidRPr="00E65518">
        <w:rPr>
          <w:rFonts w:hint="eastAsia"/>
          <w:color w:val="000000"/>
        </w:rPr>
        <w:t>後</w:t>
      </w:r>
      <w:r w:rsidR="00BD79CE" w:rsidRPr="00E65518">
        <w:rPr>
          <w:rFonts w:hint="eastAsia"/>
          <w:color w:val="000000"/>
        </w:rPr>
        <w:t>，餘數</w:t>
      </w:r>
      <w:r w:rsidR="00B66D53" w:rsidRPr="00E65518">
        <w:rPr>
          <w:rFonts w:hint="eastAsia"/>
          <w:color w:val="000000"/>
        </w:rPr>
        <w:t>無息退還</w:t>
      </w:r>
      <w:r w:rsidR="00604998" w:rsidRPr="00E65518">
        <w:rPr>
          <w:rFonts w:hint="eastAsia"/>
          <w:color w:val="000000"/>
        </w:rPr>
        <w:t>。</w:t>
      </w:r>
      <w:r w:rsidRPr="00E65518">
        <w:rPr>
          <w:color w:val="000000"/>
        </w:rPr>
        <w:br/>
      </w:r>
      <w:r w:rsidR="00AD55B6">
        <w:rPr>
          <w:rFonts w:hint="eastAsia"/>
          <w:color w:val="000000"/>
        </w:rPr>
        <w:t>「</w:t>
      </w:r>
      <w:r w:rsidRPr="00E65518">
        <w:rPr>
          <w:rFonts w:hint="eastAsia"/>
          <w:color w:val="000000"/>
        </w:rPr>
        <w:t>進</w:t>
      </w:r>
      <w:r w:rsidR="00525BC0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之</w:t>
      </w:r>
      <w:r w:rsidR="002463FD" w:rsidRPr="00E65518">
        <w:rPr>
          <w:rFonts w:hint="eastAsia"/>
          <w:color w:val="000000"/>
        </w:rPr>
        <w:t>骨灰（骸）罐（罈）</w:t>
      </w:r>
      <w:r w:rsidR="00AD55B6">
        <w:rPr>
          <w:rFonts w:hint="eastAsia"/>
          <w:color w:val="000000"/>
        </w:rPr>
        <w:t>、往生者牌位」</w:t>
      </w:r>
      <w:r w:rsidRPr="00E65518">
        <w:rPr>
          <w:rFonts w:hint="eastAsia"/>
          <w:color w:val="000000"/>
        </w:rPr>
        <w:t>，應符合本</w:t>
      </w:r>
      <w:r w:rsidR="00525BC0" w:rsidRPr="00E65518">
        <w:rPr>
          <w:rFonts w:hint="eastAsia"/>
          <w:color w:val="000000"/>
        </w:rPr>
        <w:t>館</w:t>
      </w:r>
      <w:r w:rsidR="00D7144C">
        <w:rPr>
          <w:rFonts w:hint="eastAsia"/>
          <w:color w:val="000000"/>
        </w:rPr>
        <w:t>「</w:t>
      </w:r>
      <w:r w:rsidRPr="00E65518">
        <w:rPr>
          <w:rFonts w:hint="eastAsia"/>
          <w:color w:val="000000"/>
        </w:rPr>
        <w:t>納骨灰（骸）櫃</w:t>
      </w:r>
      <w:r w:rsidR="00AD55B6">
        <w:rPr>
          <w:rFonts w:hint="eastAsia"/>
          <w:color w:val="000000"/>
        </w:rPr>
        <w:t>、神主（靈）櫃</w:t>
      </w:r>
      <w:r w:rsidR="00D7144C">
        <w:rPr>
          <w:rFonts w:hint="eastAsia"/>
          <w:color w:val="000000"/>
        </w:rPr>
        <w:t>」</w:t>
      </w:r>
      <w:r w:rsidRPr="00E65518">
        <w:rPr>
          <w:rFonts w:hint="eastAsia"/>
          <w:color w:val="000000"/>
        </w:rPr>
        <w:t>之大小規格，</w:t>
      </w:r>
      <w:r w:rsidR="00834EE7" w:rsidRPr="00E65518">
        <w:rPr>
          <w:rFonts w:hint="eastAsia"/>
          <w:color w:val="000000"/>
        </w:rPr>
        <w:t>不符</w:t>
      </w:r>
      <w:r w:rsidR="00AD3AA3" w:rsidRPr="00E65518">
        <w:rPr>
          <w:rFonts w:hint="eastAsia"/>
          <w:color w:val="000000"/>
        </w:rPr>
        <w:t>合</w:t>
      </w:r>
      <w:r w:rsidR="00834EE7" w:rsidRPr="00E65518">
        <w:rPr>
          <w:rFonts w:hint="eastAsia"/>
          <w:color w:val="000000"/>
        </w:rPr>
        <w:t>者</w:t>
      </w:r>
      <w:r w:rsidRPr="00E65518">
        <w:rPr>
          <w:rFonts w:hint="eastAsia"/>
          <w:color w:val="000000"/>
        </w:rPr>
        <w:t>本</w:t>
      </w:r>
      <w:r w:rsidR="00525BC0" w:rsidRPr="00E65518">
        <w:rPr>
          <w:rFonts w:hint="eastAsia"/>
          <w:color w:val="000000"/>
        </w:rPr>
        <w:t>所</w:t>
      </w:r>
      <w:r w:rsidRPr="00E65518">
        <w:rPr>
          <w:rFonts w:hint="eastAsia"/>
          <w:color w:val="000000"/>
        </w:rPr>
        <w:t>得撤銷其許可，辦理退費。</w:t>
      </w:r>
    </w:p>
    <w:p w:rsidR="00B16AAA" w:rsidRPr="00CC551A" w:rsidRDefault="00124F01" w:rsidP="00E65518">
      <w:pPr>
        <w:spacing w:line="0" w:lineRule="atLeast"/>
        <w:ind w:left="1080" w:hangingChars="450" w:hanging="1080"/>
        <w:rPr>
          <w:rFonts w:ascii="標楷體" w:hAnsi="標楷體"/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四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="00B16AAA" w:rsidRPr="00E65518">
        <w:rPr>
          <w:rFonts w:hint="eastAsia"/>
          <w:color w:val="000000"/>
        </w:rPr>
        <w:t>本</w:t>
      </w:r>
      <w:r w:rsidR="00604998" w:rsidRPr="00E65518">
        <w:rPr>
          <w:rFonts w:hint="eastAsia"/>
          <w:color w:val="000000"/>
        </w:rPr>
        <w:t>所</w:t>
      </w:r>
      <w:r w:rsidR="00B16AAA" w:rsidRPr="00E65518">
        <w:rPr>
          <w:rFonts w:hint="eastAsia"/>
          <w:color w:val="000000"/>
        </w:rPr>
        <w:t>得預售</w:t>
      </w:r>
      <w:r w:rsidR="00604998" w:rsidRPr="00E65518">
        <w:rPr>
          <w:rFonts w:hint="eastAsia"/>
          <w:color w:val="000000"/>
        </w:rPr>
        <w:t>本館</w:t>
      </w:r>
      <w:r w:rsidR="00B16AAA" w:rsidRPr="00E65518">
        <w:rPr>
          <w:rFonts w:hint="eastAsia"/>
          <w:color w:val="000000"/>
        </w:rPr>
        <w:t>骨灰（骸）櫃，</w:t>
      </w:r>
      <w:r w:rsidR="00604998" w:rsidRPr="00E65518">
        <w:rPr>
          <w:rFonts w:hint="eastAsia"/>
          <w:color w:val="000000"/>
        </w:rPr>
        <w:t>但以進館往生者之配偶</w:t>
      </w:r>
      <w:r w:rsidR="00A23E7C" w:rsidRPr="00A23E7C">
        <w:rPr>
          <w:rFonts w:ascii="標楷體" w:hAnsi="標楷體" w:hint="eastAsia"/>
        </w:rPr>
        <w:t>、子女之配偶或直系血親三親等以內之親屬關係為限，</w:t>
      </w:r>
      <w:r w:rsidR="00B16AAA" w:rsidRPr="00E65518">
        <w:rPr>
          <w:rFonts w:hint="eastAsia"/>
          <w:color w:val="000000"/>
        </w:rPr>
        <w:t>並應一次繳清進館費用及檢附相關戶籍資料備查</w:t>
      </w:r>
      <w:r w:rsidR="00CC551A" w:rsidRPr="00CC551A">
        <w:rPr>
          <w:rFonts w:ascii="標楷體" w:hAnsi="標楷體" w:hint="eastAsia"/>
        </w:rPr>
        <w:t>登記。登記時預定上開各親屬關係使用人後即不得變更。</w:t>
      </w:r>
      <w:r w:rsidR="00B1558D" w:rsidRPr="00CC551A">
        <w:rPr>
          <w:rFonts w:ascii="標楷體" w:hAnsi="標楷體" w:hint="eastAsia"/>
          <w:color w:val="000000"/>
        </w:rPr>
        <w:t>。</w:t>
      </w:r>
    </w:p>
    <w:p w:rsidR="00B16AAA" w:rsidRPr="00E65518" w:rsidRDefault="004A6E07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 xml:space="preserve">         </w:t>
      </w:r>
      <w:r w:rsidR="00B16AAA" w:rsidRPr="00E65518">
        <w:rPr>
          <w:rFonts w:hint="eastAsia"/>
          <w:color w:val="000000"/>
        </w:rPr>
        <w:t>預購骨灰（骸）櫃者應於使用人死亡後三個月內進館，逾期喪失其進館權利，已繳交之</w:t>
      </w:r>
      <w:r w:rsidR="00B66D53" w:rsidRPr="00E65518">
        <w:rPr>
          <w:rFonts w:hint="eastAsia"/>
          <w:color w:val="000000"/>
        </w:rPr>
        <w:t>進館</w:t>
      </w:r>
      <w:r w:rsidR="00B16AAA" w:rsidRPr="00E65518">
        <w:rPr>
          <w:rFonts w:hint="eastAsia"/>
          <w:color w:val="000000"/>
        </w:rPr>
        <w:t>費</w:t>
      </w:r>
      <w:r w:rsidR="00B66D53" w:rsidRPr="00E65518">
        <w:rPr>
          <w:rFonts w:hint="eastAsia"/>
          <w:color w:val="000000"/>
        </w:rPr>
        <w:t>用</w:t>
      </w:r>
      <w:r w:rsidR="00B16AAA" w:rsidRPr="00E65518">
        <w:rPr>
          <w:rFonts w:hint="eastAsia"/>
          <w:color w:val="000000"/>
        </w:rPr>
        <w:t>不予發還。</w:t>
      </w:r>
      <w:r w:rsidR="00AD3AA3" w:rsidRPr="00E65518">
        <w:rPr>
          <w:rFonts w:hint="eastAsia"/>
          <w:color w:val="000000"/>
        </w:rPr>
        <w:t>但如因特殊原因未能進館，經本所核准，可</w:t>
      </w:r>
      <w:r w:rsidR="009853DC" w:rsidRPr="00E65518">
        <w:rPr>
          <w:rFonts w:hint="eastAsia"/>
          <w:color w:val="000000"/>
        </w:rPr>
        <w:t>延長</w:t>
      </w:r>
      <w:r w:rsidR="002075A0" w:rsidRPr="00E65518">
        <w:rPr>
          <w:rFonts w:hint="eastAsia"/>
          <w:color w:val="000000"/>
        </w:rPr>
        <w:t>或</w:t>
      </w:r>
      <w:r w:rsidR="0030256B">
        <w:rPr>
          <w:rFonts w:hint="eastAsia"/>
          <w:color w:val="000000"/>
        </w:rPr>
        <w:t>在第一項所訂親屬範圍內</w:t>
      </w:r>
      <w:r w:rsidR="009853DC" w:rsidRPr="00E65518">
        <w:rPr>
          <w:rFonts w:hint="eastAsia"/>
          <w:color w:val="000000"/>
        </w:rPr>
        <w:t>變更</w:t>
      </w:r>
      <w:r w:rsidR="00AD3AA3" w:rsidRPr="00E65518">
        <w:rPr>
          <w:rFonts w:hint="eastAsia"/>
          <w:color w:val="000000"/>
        </w:rPr>
        <w:t>原欲進館</w:t>
      </w:r>
      <w:r w:rsidR="00B66D53" w:rsidRPr="00E65518">
        <w:rPr>
          <w:rFonts w:hint="eastAsia"/>
          <w:color w:val="000000"/>
        </w:rPr>
        <w:t>對象</w:t>
      </w:r>
      <w:r w:rsidR="00AD3AA3" w:rsidRPr="00E65518">
        <w:rPr>
          <w:rFonts w:hint="eastAsia"/>
          <w:color w:val="000000"/>
        </w:rPr>
        <w:t>。</w:t>
      </w:r>
    </w:p>
    <w:p w:rsidR="009853DC" w:rsidRDefault="00B16AAA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五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="00124F01" w:rsidRPr="00E65518">
        <w:rPr>
          <w:rFonts w:hint="eastAsia"/>
          <w:color w:val="000000"/>
        </w:rPr>
        <w:t>使用本</w:t>
      </w:r>
      <w:r w:rsidR="00433566" w:rsidRPr="00E65518">
        <w:rPr>
          <w:rFonts w:hint="eastAsia"/>
          <w:color w:val="000000"/>
        </w:rPr>
        <w:t>館</w:t>
      </w:r>
      <w:r w:rsidR="00124F01" w:rsidRPr="00E65518">
        <w:rPr>
          <w:rFonts w:hint="eastAsia"/>
          <w:color w:val="000000"/>
        </w:rPr>
        <w:t>除本自治條例另有規定外，依本</w:t>
      </w:r>
      <w:r w:rsidR="00433566" w:rsidRPr="00E65518">
        <w:rPr>
          <w:rFonts w:hint="eastAsia"/>
          <w:color w:val="000000"/>
        </w:rPr>
        <w:t>館</w:t>
      </w:r>
      <w:r w:rsidR="00124F01" w:rsidRPr="00E65518">
        <w:rPr>
          <w:rFonts w:hint="eastAsia"/>
          <w:color w:val="000000"/>
        </w:rPr>
        <w:t>收費標準表收費（如附表）。</w:t>
      </w:r>
    </w:p>
    <w:p w:rsidR="009853DC" w:rsidRDefault="005C4969" w:rsidP="005C4969">
      <w:pPr>
        <w:spacing w:line="0" w:lineRule="atLeast"/>
        <w:ind w:left="1080" w:hangingChars="450" w:hanging="1080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>
        <w:rPr>
          <w:rFonts w:hint="eastAsia"/>
          <w:color w:val="000000"/>
        </w:rPr>
        <w:t>神主（靈）櫃標準收費（若層數不同時以居中一層對照骨灰（骸）櫃第六層標準，向上、下）逐層分別遞減</w:t>
      </w:r>
      <w:r w:rsidR="003153FC">
        <w:rPr>
          <w:rFonts w:hint="eastAsia"/>
          <w:color w:val="000000"/>
        </w:rPr>
        <w:t>五千</w:t>
      </w:r>
      <w:r>
        <w:rPr>
          <w:rFonts w:hint="eastAsia"/>
          <w:color w:val="000000"/>
        </w:rPr>
        <w:t>元，</w:t>
      </w:r>
      <w:r w:rsidR="009853DC" w:rsidRPr="00E65518">
        <w:rPr>
          <w:rFonts w:hint="eastAsia"/>
          <w:color w:val="000000"/>
        </w:rPr>
        <w:t>另在本館落成使用前，存放於本市管有之納骨堂（櫃）者，扣除已繳之進堂（櫃）費用，補繳欲進本館費用之差額。</w:t>
      </w:r>
    </w:p>
    <w:p w:rsidR="00C56058" w:rsidRPr="00E65518" w:rsidRDefault="00C56058" w:rsidP="005C4969">
      <w:pPr>
        <w:spacing w:line="0" w:lineRule="atLeast"/>
        <w:ind w:left="1080" w:hangingChars="450" w:hanging="1080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>
        <w:rPr>
          <w:rFonts w:hint="eastAsia"/>
          <w:color w:val="000000"/>
        </w:rPr>
        <w:t>本館神主牌收費標準往生者曾經設籍在馬公市以七收費優費（骨灰（骸）不適用）。</w:t>
      </w:r>
    </w:p>
    <w:p w:rsidR="00877212" w:rsidRPr="00E65518" w:rsidRDefault="00124F01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="00B16AAA" w:rsidRPr="00E65518">
        <w:rPr>
          <w:rFonts w:hint="eastAsia"/>
          <w:color w:val="000000"/>
        </w:rPr>
        <w:t>六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符合下列資格之一者，得申請免費使用本</w:t>
      </w:r>
      <w:r w:rsidR="00B35893" w:rsidRPr="00E65518">
        <w:rPr>
          <w:rFonts w:hint="eastAsia"/>
          <w:color w:val="000000"/>
        </w:rPr>
        <w:t>館</w:t>
      </w:r>
      <w:r w:rsidR="00D7144C">
        <w:rPr>
          <w:rFonts w:hint="eastAsia"/>
          <w:color w:val="000000"/>
        </w:rPr>
        <w:t>（不含神主（靈）櫃區）</w:t>
      </w:r>
      <w:r w:rsidRPr="00E65518">
        <w:rPr>
          <w:rFonts w:hint="eastAsia"/>
          <w:color w:val="000000"/>
        </w:rPr>
        <w:t>：</w:t>
      </w:r>
    </w:p>
    <w:p w:rsidR="00886412" w:rsidRPr="00E65518" w:rsidRDefault="00877212" w:rsidP="00E65518">
      <w:pPr>
        <w:spacing w:line="0" w:lineRule="atLeast"/>
        <w:ind w:left="1560" w:hangingChars="650" w:hanging="1560"/>
        <w:rPr>
          <w:color w:val="000000"/>
        </w:rPr>
      </w:pPr>
      <w:r w:rsidRPr="00E65518">
        <w:rPr>
          <w:rFonts w:hint="eastAsia"/>
          <w:color w:val="000000"/>
        </w:rPr>
        <w:t xml:space="preserve">         </w:t>
      </w:r>
      <w:r w:rsidRPr="00E65518">
        <w:rPr>
          <w:rFonts w:hint="eastAsia"/>
          <w:color w:val="000000"/>
        </w:rPr>
        <w:t>一、本館內興仁、烏崁里專區之免費進</w:t>
      </w:r>
      <w:r w:rsidR="000D2E68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，須持有興仁、烏崁里專區管理委員會所出具之證明。</w:t>
      </w:r>
    </w:p>
    <w:p w:rsidR="00353C01" w:rsidRPr="00E65518" w:rsidRDefault="004A6E07" w:rsidP="00E65518">
      <w:pPr>
        <w:spacing w:line="0" w:lineRule="atLeast"/>
        <w:rPr>
          <w:color w:val="000000"/>
        </w:rPr>
      </w:pPr>
      <w:r w:rsidRPr="00E65518">
        <w:rPr>
          <w:rFonts w:hint="eastAsia"/>
          <w:color w:val="000000"/>
        </w:rPr>
        <w:t xml:space="preserve">         </w:t>
      </w:r>
      <w:r w:rsidR="00877212" w:rsidRPr="00E65518">
        <w:rPr>
          <w:rFonts w:hint="eastAsia"/>
          <w:color w:val="000000"/>
        </w:rPr>
        <w:t>二</w:t>
      </w:r>
      <w:r w:rsidR="00124F01" w:rsidRPr="00E65518">
        <w:rPr>
          <w:rFonts w:hint="eastAsia"/>
          <w:color w:val="000000"/>
        </w:rPr>
        <w:t>、</w:t>
      </w:r>
      <w:r w:rsidR="00237F64" w:rsidRPr="00E65518">
        <w:rPr>
          <w:rFonts w:hint="eastAsia"/>
          <w:color w:val="000000"/>
        </w:rPr>
        <w:t>在</w:t>
      </w:r>
      <w:r w:rsidR="00124F01" w:rsidRPr="00E65518">
        <w:rPr>
          <w:rFonts w:hint="eastAsia"/>
          <w:color w:val="000000"/>
        </w:rPr>
        <w:t>本</w:t>
      </w:r>
      <w:r w:rsidR="00237F64" w:rsidRPr="00E65518">
        <w:rPr>
          <w:rFonts w:hint="eastAsia"/>
          <w:color w:val="000000"/>
        </w:rPr>
        <w:t>所</w:t>
      </w:r>
      <w:r w:rsidR="002075A0" w:rsidRPr="00E65518">
        <w:rPr>
          <w:rFonts w:hint="eastAsia"/>
          <w:color w:val="000000"/>
        </w:rPr>
        <w:t>及本市民代表會</w:t>
      </w:r>
      <w:r w:rsidR="00237F64" w:rsidRPr="00E65518">
        <w:rPr>
          <w:rFonts w:hint="eastAsia"/>
          <w:color w:val="000000"/>
        </w:rPr>
        <w:t>服務之</w:t>
      </w:r>
      <w:r w:rsidR="00124F01" w:rsidRPr="00E65518">
        <w:rPr>
          <w:rFonts w:hint="eastAsia"/>
          <w:color w:val="000000"/>
        </w:rPr>
        <w:t>公</w:t>
      </w:r>
      <w:r w:rsidR="002075A0" w:rsidRPr="00E65518">
        <w:rPr>
          <w:rFonts w:hint="eastAsia"/>
          <w:color w:val="000000"/>
        </w:rPr>
        <w:t>職</w:t>
      </w:r>
      <w:r w:rsidR="00124F01" w:rsidRPr="00E65518">
        <w:rPr>
          <w:rFonts w:hint="eastAsia"/>
          <w:color w:val="000000"/>
        </w:rPr>
        <w:t>人員</w:t>
      </w:r>
      <w:r w:rsidR="00237F64" w:rsidRPr="00E65518">
        <w:rPr>
          <w:rFonts w:hint="eastAsia"/>
          <w:color w:val="000000"/>
        </w:rPr>
        <w:t>在職期間</w:t>
      </w:r>
      <w:r w:rsidR="00124F01" w:rsidRPr="00E65518">
        <w:rPr>
          <w:rFonts w:hint="eastAsia"/>
          <w:color w:val="000000"/>
        </w:rPr>
        <w:t>因公死亡</w:t>
      </w:r>
      <w:r w:rsidR="00D465C6" w:rsidRPr="00E65518">
        <w:rPr>
          <w:rFonts w:hint="eastAsia"/>
          <w:color w:val="000000"/>
        </w:rPr>
        <w:t>者</w:t>
      </w:r>
      <w:r w:rsidR="00124F01" w:rsidRPr="00E65518">
        <w:rPr>
          <w:rFonts w:hint="eastAsia"/>
          <w:color w:val="000000"/>
        </w:rPr>
        <w:t>。</w:t>
      </w:r>
    </w:p>
    <w:p w:rsidR="00B2140F" w:rsidRPr="00E65518" w:rsidRDefault="004A6E07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 xml:space="preserve">         </w:t>
      </w:r>
      <w:r w:rsidR="00877212" w:rsidRPr="00E65518">
        <w:rPr>
          <w:rFonts w:hint="eastAsia"/>
          <w:color w:val="000000"/>
        </w:rPr>
        <w:t>三</w:t>
      </w:r>
      <w:r w:rsidR="00124F01" w:rsidRPr="00E65518">
        <w:rPr>
          <w:rFonts w:hint="eastAsia"/>
          <w:color w:val="000000"/>
        </w:rPr>
        <w:t>、本</w:t>
      </w:r>
      <w:r w:rsidR="00890577" w:rsidRPr="00E65518">
        <w:rPr>
          <w:rFonts w:hint="eastAsia"/>
          <w:color w:val="000000"/>
        </w:rPr>
        <w:t>市</w:t>
      </w:r>
      <w:r w:rsidR="00124F01" w:rsidRPr="00E65518">
        <w:rPr>
          <w:rFonts w:hint="eastAsia"/>
          <w:color w:val="000000"/>
        </w:rPr>
        <w:t>當年度列冊有案之第一款低收入戶死亡者。</w:t>
      </w:r>
    </w:p>
    <w:p w:rsidR="00124F01" w:rsidRPr="00E65518" w:rsidRDefault="004A6E07" w:rsidP="00E65518">
      <w:pPr>
        <w:spacing w:line="0" w:lineRule="atLeast"/>
        <w:rPr>
          <w:color w:val="000000"/>
        </w:rPr>
      </w:pPr>
      <w:r w:rsidRPr="00E65518">
        <w:rPr>
          <w:rFonts w:hint="eastAsia"/>
          <w:color w:val="000000"/>
        </w:rPr>
        <w:t xml:space="preserve">         </w:t>
      </w:r>
      <w:r w:rsidR="00877212" w:rsidRPr="00E65518">
        <w:rPr>
          <w:rFonts w:hint="eastAsia"/>
          <w:color w:val="000000"/>
        </w:rPr>
        <w:t>四</w:t>
      </w:r>
      <w:r w:rsidR="007E0933" w:rsidRPr="00E65518">
        <w:rPr>
          <w:rFonts w:hint="eastAsia"/>
          <w:color w:val="000000"/>
        </w:rPr>
        <w:t>、</w:t>
      </w:r>
      <w:r w:rsidR="00124F01" w:rsidRPr="00E65518">
        <w:rPr>
          <w:rFonts w:hint="eastAsia"/>
          <w:color w:val="000000"/>
        </w:rPr>
        <w:t>其它特殊情形報經本</w:t>
      </w:r>
      <w:r w:rsidR="00294451" w:rsidRPr="00E65518">
        <w:rPr>
          <w:rFonts w:hint="eastAsia"/>
          <w:color w:val="000000"/>
        </w:rPr>
        <w:t>所</w:t>
      </w:r>
      <w:r w:rsidR="00124F01" w:rsidRPr="00E65518">
        <w:rPr>
          <w:rFonts w:hint="eastAsia"/>
          <w:color w:val="000000"/>
        </w:rPr>
        <w:t>核准者。</w:t>
      </w:r>
    </w:p>
    <w:p w:rsidR="00FB7EFB" w:rsidRPr="00E65518" w:rsidRDefault="004A6E07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 xml:space="preserve">         </w:t>
      </w:r>
      <w:r w:rsidR="00124F01" w:rsidRPr="00E65518">
        <w:rPr>
          <w:rFonts w:hint="eastAsia"/>
          <w:color w:val="000000"/>
        </w:rPr>
        <w:t>前項各款免費進</w:t>
      </w:r>
      <w:r w:rsidR="00964AC6" w:rsidRPr="00E65518">
        <w:rPr>
          <w:rFonts w:hint="eastAsia"/>
          <w:color w:val="000000"/>
        </w:rPr>
        <w:t>館</w:t>
      </w:r>
      <w:r w:rsidR="00124F01" w:rsidRPr="00E65518">
        <w:rPr>
          <w:rFonts w:hint="eastAsia"/>
          <w:color w:val="000000"/>
        </w:rPr>
        <w:t>，應依規定向本</w:t>
      </w:r>
      <w:r w:rsidR="00964AC6" w:rsidRPr="00E65518">
        <w:rPr>
          <w:rFonts w:hint="eastAsia"/>
          <w:color w:val="000000"/>
        </w:rPr>
        <w:t>所</w:t>
      </w:r>
      <w:r w:rsidR="00124F01" w:rsidRPr="00E65518">
        <w:rPr>
          <w:rFonts w:hint="eastAsia"/>
          <w:color w:val="000000"/>
        </w:rPr>
        <w:t>申請許可，第</w:t>
      </w:r>
      <w:r w:rsidR="00136EB8" w:rsidRPr="00E65518">
        <w:rPr>
          <w:rFonts w:hint="eastAsia"/>
          <w:color w:val="000000"/>
        </w:rPr>
        <w:t>二</w:t>
      </w:r>
      <w:r w:rsidR="00124F01" w:rsidRPr="00E65518">
        <w:rPr>
          <w:rFonts w:hint="eastAsia"/>
          <w:color w:val="000000"/>
        </w:rPr>
        <w:t>款、第</w:t>
      </w:r>
      <w:r w:rsidR="00136EB8" w:rsidRPr="00E65518">
        <w:rPr>
          <w:rFonts w:hint="eastAsia"/>
          <w:color w:val="000000"/>
        </w:rPr>
        <w:t>三</w:t>
      </w:r>
      <w:r w:rsidR="00124F01" w:rsidRPr="00E65518">
        <w:rPr>
          <w:rFonts w:hint="eastAsia"/>
          <w:color w:val="000000"/>
        </w:rPr>
        <w:t>款</w:t>
      </w:r>
      <w:r w:rsidR="00F72493" w:rsidRPr="00E65518">
        <w:rPr>
          <w:rFonts w:hint="eastAsia"/>
          <w:color w:val="000000"/>
        </w:rPr>
        <w:t>之骨骸限使用第一、</w:t>
      </w:r>
      <w:r w:rsidR="002075A0" w:rsidRPr="00E65518">
        <w:rPr>
          <w:rFonts w:hint="eastAsia"/>
          <w:color w:val="000000"/>
        </w:rPr>
        <w:t>五</w:t>
      </w:r>
      <w:r w:rsidR="00F72493" w:rsidRPr="00E65518">
        <w:rPr>
          <w:rFonts w:hint="eastAsia"/>
          <w:color w:val="000000"/>
        </w:rPr>
        <w:t>層，骨灰限</w:t>
      </w:r>
      <w:r w:rsidR="00124F01" w:rsidRPr="00E65518">
        <w:rPr>
          <w:rFonts w:hint="eastAsia"/>
          <w:color w:val="000000"/>
        </w:rPr>
        <w:t>第一、</w:t>
      </w:r>
      <w:r w:rsidR="002075A0" w:rsidRPr="00E65518">
        <w:rPr>
          <w:rFonts w:hint="eastAsia"/>
          <w:color w:val="000000"/>
        </w:rPr>
        <w:t>十</w:t>
      </w:r>
      <w:r w:rsidR="00124F01" w:rsidRPr="00E65518">
        <w:rPr>
          <w:rFonts w:hint="eastAsia"/>
          <w:color w:val="000000"/>
        </w:rPr>
        <w:t>層，</w:t>
      </w:r>
      <w:r w:rsidR="00F21ED0" w:rsidRPr="00E65518">
        <w:rPr>
          <w:rFonts w:hint="eastAsia"/>
          <w:color w:val="000000"/>
        </w:rPr>
        <w:t>但於同一行</w:t>
      </w:r>
      <w:r w:rsidR="00124F01" w:rsidRPr="00E65518">
        <w:rPr>
          <w:rFonts w:hint="eastAsia"/>
          <w:color w:val="000000"/>
        </w:rPr>
        <w:t>者</w:t>
      </w:r>
      <w:r w:rsidR="00F21ED0" w:rsidRPr="00E65518">
        <w:rPr>
          <w:rFonts w:hint="eastAsia"/>
          <w:color w:val="000000"/>
        </w:rPr>
        <w:t>自選層別</w:t>
      </w:r>
      <w:r w:rsidR="00124F01" w:rsidRPr="00E65518">
        <w:rPr>
          <w:rFonts w:hint="eastAsia"/>
          <w:color w:val="000000"/>
        </w:rPr>
        <w:t>，</w:t>
      </w:r>
      <w:r w:rsidR="0065792F" w:rsidRPr="00E65518">
        <w:rPr>
          <w:rFonts w:hint="eastAsia"/>
          <w:color w:val="000000"/>
        </w:rPr>
        <w:t>依</w:t>
      </w:r>
      <w:r w:rsidR="00964AC6" w:rsidRPr="00E65518">
        <w:rPr>
          <w:rFonts w:hint="eastAsia"/>
          <w:color w:val="000000"/>
        </w:rPr>
        <w:t>各層之</w:t>
      </w:r>
      <w:r w:rsidR="00604998" w:rsidRPr="00E65518">
        <w:rPr>
          <w:rFonts w:hint="eastAsia"/>
          <w:color w:val="000000"/>
        </w:rPr>
        <w:t>收費標準</w:t>
      </w:r>
      <w:r w:rsidR="0065792F" w:rsidRPr="00E65518">
        <w:rPr>
          <w:rFonts w:hint="eastAsia"/>
          <w:color w:val="000000"/>
        </w:rPr>
        <w:t>減半收費</w:t>
      </w:r>
      <w:r w:rsidR="00124F01" w:rsidRPr="00E65518">
        <w:rPr>
          <w:rFonts w:hint="eastAsia"/>
          <w:color w:val="000000"/>
        </w:rPr>
        <w:t>。</w:t>
      </w:r>
    </w:p>
    <w:p w:rsidR="00124F01" w:rsidRPr="00E65518" w:rsidRDefault="00FB7EFB" w:rsidP="00E65518">
      <w:pPr>
        <w:spacing w:line="0" w:lineRule="atLeast"/>
        <w:ind w:leftChars="464" w:left="2194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前項各款欲自行選擇館位，不願依序使用者，不予減免。</w:t>
      </w:r>
    </w:p>
    <w:p w:rsidR="00845C9C" w:rsidRPr="00E65518" w:rsidRDefault="00124F01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="008E6F6E" w:rsidRPr="00E65518">
        <w:rPr>
          <w:rFonts w:hint="eastAsia"/>
          <w:color w:val="000000"/>
        </w:rPr>
        <w:t>七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="00DF5CA9" w:rsidRPr="00E65518">
        <w:rPr>
          <w:rFonts w:hint="eastAsia"/>
          <w:color w:val="000000"/>
        </w:rPr>
        <w:t>本市</w:t>
      </w:r>
      <w:r w:rsidR="00740E53" w:rsidRPr="00E65518">
        <w:rPr>
          <w:rFonts w:hint="eastAsia"/>
          <w:color w:val="000000"/>
        </w:rPr>
        <w:t>當年度列冊有案之第二款、第三款低收入戶死亡者</w:t>
      </w:r>
      <w:r w:rsidR="002F1442" w:rsidRPr="00E65518">
        <w:rPr>
          <w:rFonts w:hint="eastAsia"/>
          <w:color w:val="000000"/>
        </w:rPr>
        <w:t>，於</w:t>
      </w:r>
      <w:r w:rsidR="008E6F6E" w:rsidRPr="00E65518">
        <w:rPr>
          <w:rFonts w:hint="eastAsia"/>
          <w:color w:val="000000"/>
        </w:rPr>
        <w:t>死亡三個月</w:t>
      </w:r>
      <w:r w:rsidR="002F1442" w:rsidRPr="00E65518">
        <w:rPr>
          <w:rFonts w:hint="eastAsia"/>
          <w:color w:val="000000"/>
        </w:rPr>
        <w:t>內申請使用本館者，依收費標準減半收費</w:t>
      </w:r>
      <w:r w:rsidR="00D22E0C">
        <w:rPr>
          <w:rFonts w:hint="eastAsia"/>
          <w:color w:val="000000"/>
        </w:rPr>
        <w:t>（不含往生者牌位）</w:t>
      </w:r>
      <w:r w:rsidR="002F1442" w:rsidRPr="00E65518">
        <w:rPr>
          <w:rFonts w:hint="eastAsia"/>
          <w:color w:val="000000"/>
        </w:rPr>
        <w:t>，但</w:t>
      </w:r>
      <w:r w:rsidRPr="00E65518">
        <w:rPr>
          <w:rFonts w:hint="eastAsia"/>
          <w:color w:val="000000"/>
        </w:rPr>
        <w:t>自行選擇</w:t>
      </w:r>
      <w:r w:rsidR="00845C9C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位，不願依序使用者，不予減免</w:t>
      </w:r>
      <w:r w:rsidR="00845C9C" w:rsidRPr="00E65518">
        <w:rPr>
          <w:rFonts w:hint="eastAsia"/>
          <w:color w:val="000000"/>
        </w:rPr>
        <w:t>。</w:t>
      </w:r>
    </w:p>
    <w:p w:rsidR="00604998" w:rsidRPr="00E65518" w:rsidRDefault="00604998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="008E6F6E" w:rsidRPr="00E65518">
        <w:rPr>
          <w:rFonts w:hint="eastAsia"/>
          <w:color w:val="000000"/>
        </w:rPr>
        <w:t>八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本館內骨灰（骸）</w:t>
      </w:r>
      <w:r w:rsidR="00D22E0C">
        <w:rPr>
          <w:rFonts w:hint="eastAsia"/>
          <w:color w:val="000000"/>
        </w:rPr>
        <w:t>及往生者牌位</w:t>
      </w:r>
      <w:r w:rsidRPr="00E65518">
        <w:rPr>
          <w:rFonts w:hint="eastAsia"/>
          <w:color w:val="000000"/>
        </w:rPr>
        <w:t>之安置，除自選館位者外，應按本所規定之排次依序使用，一經選定或排定者，不得任意要求變更</w:t>
      </w:r>
      <w:r w:rsidR="00D22E0C">
        <w:rPr>
          <w:rFonts w:hint="eastAsia"/>
          <w:color w:val="000000"/>
        </w:rPr>
        <w:t>；若情形特殊得專案向本所申請變更許可，惟擬變更之新館位費用較高者，應補繳差額，較低者不予退費</w:t>
      </w:r>
      <w:r w:rsidRPr="00E65518">
        <w:rPr>
          <w:rFonts w:hint="eastAsia"/>
          <w:color w:val="000000"/>
        </w:rPr>
        <w:t>。</w:t>
      </w:r>
    </w:p>
    <w:p w:rsidR="00604998" w:rsidRPr="00E65518" w:rsidRDefault="00604998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 xml:space="preserve">         </w:t>
      </w:r>
      <w:r w:rsidRPr="00E65518">
        <w:rPr>
          <w:rFonts w:hint="eastAsia"/>
          <w:color w:val="000000"/>
        </w:rPr>
        <w:t>自選館位者，</w:t>
      </w:r>
      <w:r w:rsidR="008E6F6E" w:rsidRPr="00E65518">
        <w:rPr>
          <w:rFonts w:hint="eastAsia"/>
          <w:color w:val="000000"/>
        </w:rPr>
        <w:t>依收費標準</w:t>
      </w:r>
      <w:r w:rsidRPr="00E65518">
        <w:rPr>
          <w:rFonts w:hint="eastAsia"/>
          <w:color w:val="000000"/>
        </w:rPr>
        <w:t>加收百分之五十費用</w:t>
      </w:r>
      <w:r w:rsidR="00D22E0C">
        <w:rPr>
          <w:rFonts w:hint="eastAsia"/>
          <w:color w:val="000000"/>
        </w:rPr>
        <w:t>（惟同案申請數個館位，係屬同一宗</w:t>
      </w:r>
      <w:r w:rsidR="00D22E0C">
        <w:rPr>
          <w:rFonts w:hint="eastAsia"/>
          <w:color w:val="000000"/>
        </w:rPr>
        <w:lastRenderedPageBreak/>
        <w:t>族、</w:t>
      </w:r>
      <w:r w:rsidR="00685246">
        <w:rPr>
          <w:rFonts w:hint="eastAsia"/>
          <w:color w:val="000000"/>
        </w:rPr>
        <w:t>姻親（須書面舉證），若依排次無法連續，造成自選館位者；或依排次同一層內剩餘空位不足上述所申請館位數時，得自選由同一層次排起始，以上兩例僅加收自選之第一館位百分之五十費用</w:t>
      </w:r>
      <w:r w:rsidR="00D22E0C">
        <w:rPr>
          <w:rFonts w:hint="eastAsia"/>
          <w:color w:val="000000"/>
        </w:rPr>
        <w:t>）</w:t>
      </w:r>
      <w:r w:rsidRPr="00E65518">
        <w:rPr>
          <w:rFonts w:hint="eastAsia"/>
          <w:color w:val="000000"/>
        </w:rPr>
        <w:t>。</w:t>
      </w:r>
    </w:p>
    <w:p w:rsidR="0030256B" w:rsidRDefault="004A4A47" w:rsidP="0030256B">
      <w:pPr>
        <w:spacing w:line="340" w:lineRule="exac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九</w:t>
      </w:r>
      <w:r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="005A316A" w:rsidRPr="00E65518">
        <w:rPr>
          <w:rFonts w:hint="eastAsia"/>
          <w:color w:val="000000"/>
        </w:rPr>
        <w:t>進館後移出本館者，應經本所許可，並不得請求退還任何費用；</w:t>
      </w:r>
      <w:r w:rsidR="00124F01" w:rsidRPr="00E65518">
        <w:rPr>
          <w:rFonts w:hint="eastAsia"/>
          <w:color w:val="000000"/>
        </w:rPr>
        <w:t>其需再行進</w:t>
      </w:r>
      <w:r w:rsidR="005A316A" w:rsidRPr="00E65518">
        <w:rPr>
          <w:rFonts w:hint="eastAsia"/>
          <w:color w:val="000000"/>
        </w:rPr>
        <w:t>館</w:t>
      </w:r>
      <w:r w:rsidR="00124F01" w:rsidRPr="00E65518">
        <w:rPr>
          <w:rFonts w:hint="eastAsia"/>
          <w:color w:val="000000"/>
        </w:rPr>
        <w:t>者，應重新申請及繳費。</w:t>
      </w:r>
    </w:p>
    <w:p w:rsidR="00A02563" w:rsidRPr="0030256B" w:rsidRDefault="00A02563" w:rsidP="0030256B">
      <w:pPr>
        <w:spacing w:line="340" w:lineRule="exact"/>
        <w:ind w:leftChars="450" w:left="1080"/>
        <w:rPr>
          <w:rFonts w:ascii="標楷體" w:hAnsi="標楷體"/>
        </w:rPr>
      </w:pPr>
      <w:r w:rsidRPr="0030256B">
        <w:rPr>
          <w:rFonts w:ascii="標楷體" w:hAnsi="標楷體" w:hint="eastAsia"/>
        </w:rPr>
        <w:t>已使用過之櫃位，可再受理申請使用，收費標準按原收費全額六折計費。</w:t>
      </w:r>
    </w:p>
    <w:p w:rsidR="004A6E07" w:rsidRPr="00E65518" w:rsidRDefault="00124F01" w:rsidP="00FA70CE">
      <w:pPr>
        <w:spacing w:line="0" w:lineRule="atLeast"/>
        <w:ind w:left="1080" w:hangingChars="450" w:hanging="1080"/>
        <w:rPr>
          <w:rFonts w:ascii="標楷體"/>
          <w:color w:val="000000"/>
        </w:rPr>
      </w:pPr>
      <w:r w:rsidRPr="00E65518">
        <w:rPr>
          <w:rFonts w:ascii="標楷體" w:hint="eastAsia"/>
          <w:color w:val="000000"/>
        </w:rPr>
        <w:t>第</w:t>
      </w:r>
      <w:r w:rsidR="00C61D68" w:rsidRPr="00E65518">
        <w:rPr>
          <w:rFonts w:ascii="標楷體" w:hint="eastAsia"/>
          <w:color w:val="000000"/>
        </w:rPr>
        <w:t xml:space="preserve"> </w:t>
      </w:r>
      <w:r w:rsidR="00890577" w:rsidRPr="00E65518">
        <w:rPr>
          <w:rFonts w:ascii="標楷體" w:hint="eastAsia"/>
          <w:color w:val="000000"/>
        </w:rPr>
        <w:t>十</w:t>
      </w:r>
      <w:r w:rsidR="00C61D68" w:rsidRPr="00E65518">
        <w:rPr>
          <w:rFonts w:ascii="標楷體" w:hint="eastAsia"/>
          <w:color w:val="000000"/>
        </w:rPr>
        <w:t xml:space="preserve"> </w:t>
      </w:r>
      <w:r w:rsidRPr="00E65518">
        <w:rPr>
          <w:rFonts w:ascii="標楷體" w:hint="eastAsia"/>
          <w:color w:val="000000"/>
        </w:rPr>
        <w:t>條</w:t>
      </w:r>
      <w:r w:rsidR="004A6E07" w:rsidRPr="00E65518">
        <w:rPr>
          <w:rFonts w:ascii="標楷體" w:hint="eastAsia"/>
          <w:color w:val="000000"/>
        </w:rPr>
        <w:t xml:space="preserve"> </w:t>
      </w:r>
      <w:r w:rsidRPr="00E65518">
        <w:rPr>
          <w:rFonts w:ascii="標楷體" w:hint="eastAsia"/>
          <w:color w:val="000000"/>
        </w:rPr>
        <w:t>本</w:t>
      </w:r>
      <w:r w:rsidR="005A316A" w:rsidRPr="00E65518">
        <w:rPr>
          <w:rFonts w:ascii="標楷體" w:hint="eastAsia"/>
          <w:color w:val="000000"/>
        </w:rPr>
        <w:t>館</w:t>
      </w:r>
      <w:r w:rsidRPr="00E65518">
        <w:rPr>
          <w:rFonts w:ascii="標楷體" w:hint="eastAsia"/>
          <w:color w:val="000000"/>
        </w:rPr>
        <w:t>應備置簿冊，永久保存，並分別登記下列事項：</w:t>
      </w:r>
      <w:r w:rsidRPr="00E65518">
        <w:rPr>
          <w:rFonts w:ascii="標楷體"/>
          <w:color w:val="000000"/>
        </w:rPr>
        <w:br/>
      </w:r>
      <w:r w:rsidRPr="00E65518">
        <w:rPr>
          <w:rFonts w:ascii="標楷體" w:hint="eastAsia"/>
          <w:color w:val="000000"/>
        </w:rPr>
        <w:t>一、骨</w:t>
      </w:r>
      <w:r w:rsidR="002463FD" w:rsidRPr="00E65518">
        <w:rPr>
          <w:rFonts w:ascii="標楷體" w:hint="eastAsia"/>
          <w:color w:val="000000"/>
        </w:rPr>
        <w:t>灰（骸）櫃</w:t>
      </w:r>
      <w:r w:rsidRPr="00E65518">
        <w:rPr>
          <w:rFonts w:ascii="標楷體" w:hint="eastAsia"/>
          <w:color w:val="000000"/>
        </w:rPr>
        <w:t>編號。</w:t>
      </w:r>
      <w:r w:rsidRPr="00E65518">
        <w:rPr>
          <w:rFonts w:ascii="標楷體"/>
          <w:color w:val="000000"/>
        </w:rPr>
        <w:br/>
      </w:r>
      <w:r w:rsidRPr="00E65518">
        <w:rPr>
          <w:rFonts w:ascii="標楷體" w:hint="eastAsia"/>
          <w:color w:val="000000"/>
        </w:rPr>
        <w:t>二、進</w:t>
      </w:r>
      <w:r w:rsidR="00890577" w:rsidRPr="00E65518">
        <w:rPr>
          <w:rFonts w:ascii="標楷體" w:hint="eastAsia"/>
          <w:color w:val="000000"/>
        </w:rPr>
        <w:t>館</w:t>
      </w:r>
      <w:r w:rsidRPr="00E65518">
        <w:rPr>
          <w:rFonts w:ascii="標楷體" w:hint="eastAsia"/>
          <w:color w:val="000000"/>
        </w:rPr>
        <w:t>年、月、日。</w:t>
      </w:r>
      <w:r w:rsidRPr="00E65518">
        <w:rPr>
          <w:rFonts w:ascii="標楷體"/>
          <w:color w:val="000000"/>
        </w:rPr>
        <w:br/>
      </w:r>
      <w:r w:rsidRPr="00E65518">
        <w:rPr>
          <w:rFonts w:ascii="標楷體" w:hint="eastAsia"/>
          <w:color w:val="000000"/>
        </w:rPr>
        <w:t>三、死者之姓名、性別、出生與死亡年、月、日。</w:t>
      </w:r>
      <w:r w:rsidRPr="00E65518">
        <w:rPr>
          <w:rFonts w:ascii="標楷體"/>
          <w:color w:val="000000"/>
        </w:rPr>
        <w:br/>
      </w:r>
      <w:r w:rsidRPr="00E65518">
        <w:rPr>
          <w:rFonts w:ascii="標楷體" w:hint="eastAsia"/>
          <w:color w:val="000000"/>
        </w:rPr>
        <w:t>四、死者之主要家屬或關係人之姓名、與死者之關係及詳細通訊住址及電話。</w:t>
      </w:r>
    </w:p>
    <w:p w:rsidR="00124F01" w:rsidRPr="00E65518" w:rsidRDefault="004A6E07" w:rsidP="00E65518">
      <w:pPr>
        <w:spacing w:line="0" w:lineRule="atLeast"/>
        <w:rPr>
          <w:color w:val="000000"/>
        </w:rPr>
      </w:pPr>
      <w:r w:rsidRPr="00E65518">
        <w:rPr>
          <w:rFonts w:ascii="標楷體" w:hint="eastAsia"/>
          <w:color w:val="000000"/>
        </w:rPr>
        <w:t xml:space="preserve">         </w:t>
      </w:r>
      <w:r w:rsidR="00124F01" w:rsidRPr="00E65518">
        <w:rPr>
          <w:rFonts w:ascii="標楷體" w:hint="eastAsia"/>
          <w:color w:val="000000"/>
        </w:rPr>
        <w:t>前項第四款之資料如有變更，應通知本</w:t>
      </w:r>
      <w:r w:rsidR="005A316A" w:rsidRPr="00E65518">
        <w:rPr>
          <w:rFonts w:ascii="標楷體" w:hint="eastAsia"/>
          <w:color w:val="000000"/>
        </w:rPr>
        <w:t>所</w:t>
      </w:r>
      <w:r w:rsidR="00124F01" w:rsidRPr="00E65518">
        <w:rPr>
          <w:rFonts w:ascii="標楷體" w:hint="eastAsia"/>
          <w:color w:val="000000"/>
        </w:rPr>
        <w:t>辦理變更登記。</w:t>
      </w:r>
    </w:p>
    <w:p w:rsidR="00124F01" w:rsidRPr="00E65518" w:rsidRDefault="00124F01" w:rsidP="00E65518">
      <w:pPr>
        <w:spacing w:line="0" w:lineRule="atLeast"/>
        <w:ind w:left="1080" w:hangingChars="450" w:hanging="1080"/>
        <w:rPr>
          <w:color w:val="000000"/>
        </w:rPr>
      </w:pPr>
      <w:r w:rsidRPr="00E65518">
        <w:rPr>
          <w:rFonts w:hint="eastAsia"/>
          <w:color w:val="000000"/>
        </w:rPr>
        <w:t>第十</w:t>
      </w:r>
      <w:r w:rsidR="00C61D68" w:rsidRPr="00E65518">
        <w:rPr>
          <w:rFonts w:hint="eastAsia"/>
          <w:color w:val="000000"/>
        </w:rPr>
        <w:t>一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Pr="00E65518">
        <w:rPr>
          <w:rFonts w:hint="eastAsia"/>
          <w:color w:val="000000"/>
        </w:rPr>
        <w:t>本</w:t>
      </w:r>
      <w:r w:rsidR="005A316A" w:rsidRPr="00E65518">
        <w:rPr>
          <w:rFonts w:hint="eastAsia"/>
          <w:color w:val="000000"/>
        </w:rPr>
        <w:t>館</w:t>
      </w:r>
      <w:r w:rsidRPr="00E65518">
        <w:rPr>
          <w:rFonts w:hint="eastAsia"/>
          <w:color w:val="000000"/>
        </w:rPr>
        <w:t>內之</w:t>
      </w:r>
      <w:r w:rsidR="002463FD" w:rsidRPr="00E65518">
        <w:rPr>
          <w:rFonts w:hint="eastAsia"/>
          <w:color w:val="000000"/>
        </w:rPr>
        <w:t>骨灰（骸）罐（罈）</w:t>
      </w:r>
      <w:r w:rsidR="00FA70CE">
        <w:rPr>
          <w:rFonts w:hint="eastAsia"/>
          <w:color w:val="000000"/>
        </w:rPr>
        <w:t>及往生者牌位</w:t>
      </w:r>
      <w:r w:rsidRPr="00E65518">
        <w:rPr>
          <w:rFonts w:hint="eastAsia"/>
          <w:color w:val="000000"/>
        </w:rPr>
        <w:t>如因天災事變或不可抗力之因素致造成損害時，本</w:t>
      </w:r>
      <w:r w:rsidR="005A316A" w:rsidRPr="00E65518">
        <w:rPr>
          <w:rFonts w:hint="eastAsia"/>
          <w:color w:val="000000"/>
        </w:rPr>
        <w:t>所</w:t>
      </w:r>
      <w:r w:rsidRPr="00E65518">
        <w:rPr>
          <w:rFonts w:hint="eastAsia"/>
          <w:color w:val="000000"/>
        </w:rPr>
        <w:t>不負賠償責任。</w:t>
      </w:r>
    </w:p>
    <w:p w:rsidR="00124F01" w:rsidRDefault="00124F01" w:rsidP="00FA70CE">
      <w:pPr>
        <w:spacing w:line="0" w:lineRule="atLeast"/>
        <w:ind w:left="1080" w:hangingChars="450" w:hanging="1080"/>
        <w:rPr>
          <w:rFonts w:ascii="標楷體"/>
          <w:color w:val="000000"/>
        </w:rPr>
      </w:pPr>
      <w:r w:rsidRPr="00E65518">
        <w:rPr>
          <w:rFonts w:hint="eastAsia"/>
          <w:color w:val="000000"/>
        </w:rPr>
        <w:t>第十</w:t>
      </w:r>
      <w:r w:rsidR="00C61D68" w:rsidRPr="00E65518">
        <w:rPr>
          <w:rFonts w:hint="eastAsia"/>
          <w:color w:val="000000"/>
        </w:rPr>
        <w:t>二</w:t>
      </w:r>
      <w:r w:rsidRPr="00E65518">
        <w:rPr>
          <w:rFonts w:hint="eastAsia"/>
          <w:color w:val="000000"/>
        </w:rPr>
        <w:t>條</w:t>
      </w:r>
      <w:r w:rsidR="004A6E07" w:rsidRPr="00E65518">
        <w:rPr>
          <w:rFonts w:hint="eastAsia"/>
          <w:color w:val="000000"/>
        </w:rPr>
        <w:t xml:space="preserve"> </w:t>
      </w:r>
      <w:r w:rsidRPr="00E65518">
        <w:rPr>
          <w:rFonts w:ascii="標楷體" w:hint="eastAsia"/>
          <w:color w:val="000000"/>
        </w:rPr>
        <w:t>本自治條例自公布日施行。</w:t>
      </w:r>
    </w:p>
    <w:p w:rsidR="00E8183C" w:rsidRPr="00E65518" w:rsidRDefault="00E8183C" w:rsidP="00FA70CE">
      <w:pPr>
        <w:spacing w:line="0" w:lineRule="atLeast"/>
        <w:ind w:left="1080" w:hangingChars="450" w:hanging="1080"/>
        <w:rPr>
          <w:color w:val="000000"/>
        </w:rPr>
      </w:pPr>
    </w:p>
    <w:tbl>
      <w:tblPr>
        <w:tblW w:w="9858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58"/>
      </w:tblGrid>
      <w:tr w:rsidR="00E530E8" w:rsidRPr="00A8526E" w:rsidTr="00A8526E">
        <w:trPr>
          <w:trHeight w:val="1815"/>
        </w:trPr>
        <w:tc>
          <w:tcPr>
            <w:tcW w:w="9858" w:type="dxa"/>
          </w:tcPr>
          <w:p w:rsidR="00E8183C" w:rsidRPr="00A8526E" w:rsidRDefault="00E530E8" w:rsidP="00A8526E">
            <w:pPr>
              <w:spacing w:line="240" w:lineRule="atLeast"/>
              <w:ind w:left="480" w:hangingChars="200" w:hanging="480"/>
              <w:jc w:val="both"/>
              <w:rPr>
                <w:color w:val="000000"/>
              </w:rPr>
            </w:pPr>
            <w:r w:rsidRPr="00A8526E">
              <w:rPr>
                <w:rFonts w:hint="eastAsia"/>
                <w:color w:val="000000"/>
              </w:rPr>
              <w:t>附表</w:t>
            </w:r>
          </w:p>
          <w:p w:rsidR="00E8183C" w:rsidRPr="00A8526E" w:rsidRDefault="00E8183C" w:rsidP="00A8526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8526E">
              <w:rPr>
                <w:rFonts w:hint="eastAsia"/>
                <w:b/>
                <w:color w:val="000000"/>
                <w:sz w:val="32"/>
                <w:szCs w:val="32"/>
              </w:rPr>
              <w:t>澎湖縣馬公市懷恩堂生命紀念館管理收費標準表</w:t>
            </w:r>
          </w:p>
          <w:tbl>
            <w:tblPr>
              <w:tblW w:w="9498" w:type="dxa"/>
              <w:tblInd w:w="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903"/>
              <w:gridCol w:w="2818"/>
              <w:gridCol w:w="2303"/>
              <w:gridCol w:w="2474"/>
            </w:tblGrid>
            <w:tr w:rsidR="00E8183C" w:rsidRPr="00BE35A2" w:rsidTr="002307B8">
              <w:trPr>
                <w:trHeight w:val="395"/>
              </w:trPr>
              <w:tc>
                <w:tcPr>
                  <w:tcW w:w="1903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收費項目</w:t>
                  </w: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別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、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位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置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收費金額</w:t>
                  </w:r>
                  <w:r w:rsidRPr="00E8183C">
                    <w:rPr>
                      <w:rFonts w:hint="eastAsia"/>
                      <w:color w:val="000000"/>
                    </w:rPr>
                    <w:t>(</w:t>
                  </w:r>
                  <w:r w:rsidRPr="00E8183C">
                    <w:rPr>
                      <w:rFonts w:hint="eastAsia"/>
                      <w:color w:val="000000"/>
                    </w:rPr>
                    <w:t>元</w:t>
                  </w:r>
                  <w:r w:rsidRPr="00E8183C">
                    <w:rPr>
                      <w:rFonts w:hint="eastAsia"/>
                      <w:color w:val="000000"/>
                    </w:rPr>
                    <w:t>)</w:t>
                  </w:r>
                </w:p>
              </w:tc>
              <w:tc>
                <w:tcPr>
                  <w:tcW w:w="2474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7</w:t>
                  </w:r>
                  <w:r w:rsidRPr="00E8183C">
                    <w:rPr>
                      <w:rFonts w:hint="eastAsia"/>
                      <w:color w:val="000000"/>
                    </w:rPr>
                    <w:t>折收費金額</w:t>
                  </w:r>
                  <w:r w:rsidRPr="00E8183C">
                    <w:rPr>
                      <w:rFonts w:hint="eastAsia"/>
                      <w:color w:val="000000"/>
                    </w:rPr>
                    <w:t>(</w:t>
                  </w:r>
                  <w:r w:rsidRPr="00E8183C">
                    <w:rPr>
                      <w:rFonts w:hint="eastAsia"/>
                      <w:color w:val="000000"/>
                    </w:rPr>
                    <w:t>元</w:t>
                  </w:r>
                  <w:r w:rsidRPr="00E8183C">
                    <w:rPr>
                      <w:rFonts w:hint="eastAsia"/>
                      <w:color w:val="000000"/>
                    </w:rPr>
                    <w:t>)</w:t>
                  </w: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 w:val="restart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骨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</w:t>
                  </w:r>
                  <w:r w:rsidRPr="00E8183C">
                    <w:rPr>
                      <w:rFonts w:hint="eastAsia"/>
                      <w:color w:val="000000"/>
                    </w:rPr>
                    <w:t>骸</w:t>
                  </w: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一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、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五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伍萬元</w:t>
                  </w:r>
                </w:p>
              </w:tc>
              <w:tc>
                <w:tcPr>
                  <w:tcW w:w="2474" w:type="dxa"/>
                  <w:vMerge w:val="restart"/>
                  <w:tcBorders>
                    <w:tl2br w:val="single" w:sz="8" w:space="0" w:color="auto"/>
                  </w:tcBorders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二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spacing w:line="440" w:lineRule="exact"/>
                    <w:ind w:left="480" w:hangingChars="200" w:hanging="480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六萬元</w:t>
                  </w:r>
                </w:p>
              </w:tc>
              <w:tc>
                <w:tcPr>
                  <w:tcW w:w="2474" w:type="dxa"/>
                  <w:vMerge/>
                  <w:vAlign w:val="center"/>
                </w:tcPr>
                <w:p w:rsidR="00E8183C" w:rsidRPr="00E8183C" w:rsidRDefault="00E8183C" w:rsidP="00A8526E">
                  <w:pPr>
                    <w:spacing w:line="440" w:lineRule="exact"/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三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spacing w:line="440" w:lineRule="exact"/>
                    <w:ind w:left="480" w:hangingChars="200" w:hanging="480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七萬元</w:t>
                  </w:r>
                </w:p>
              </w:tc>
              <w:tc>
                <w:tcPr>
                  <w:tcW w:w="2474" w:type="dxa"/>
                  <w:vMerge/>
                  <w:vAlign w:val="center"/>
                </w:tcPr>
                <w:p w:rsidR="00E8183C" w:rsidRPr="00E8183C" w:rsidRDefault="00E8183C" w:rsidP="00A8526E">
                  <w:pPr>
                    <w:spacing w:line="440" w:lineRule="exact"/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 w:val="restart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骨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</w:t>
                  </w:r>
                  <w:r w:rsidRPr="00E8183C">
                    <w:rPr>
                      <w:rFonts w:hint="eastAsia"/>
                      <w:color w:val="000000"/>
                    </w:rPr>
                    <w:t>灰</w:t>
                  </w: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一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、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十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一萬五千元</w:t>
                  </w:r>
                </w:p>
              </w:tc>
              <w:tc>
                <w:tcPr>
                  <w:tcW w:w="2474" w:type="dxa"/>
                  <w:vMerge/>
                  <w:vAlign w:val="center"/>
                </w:tcPr>
                <w:p w:rsidR="00E8183C" w:rsidRPr="00E8183C" w:rsidRDefault="00E8183C" w:rsidP="00A8526E">
                  <w:pPr>
                    <w:ind w:right="113"/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二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、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九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二萬元</w:t>
                  </w:r>
                </w:p>
              </w:tc>
              <w:tc>
                <w:tcPr>
                  <w:tcW w:w="2474" w:type="dxa"/>
                  <w:vMerge/>
                  <w:vAlign w:val="center"/>
                </w:tcPr>
                <w:p w:rsidR="00E8183C" w:rsidRPr="00E8183C" w:rsidRDefault="00E8183C" w:rsidP="00A8526E">
                  <w:pPr>
                    <w:ind w:right="113"/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三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、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八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二萬五千元</w:t>
                  </w:r>
                </w:p>
              </w:tc>
              <w:tc>
                <w:tcPr>
                  <w:tcW w:w="2474" w:type="dxa"/>
                  <w:vMerge/>
                  <w:vAlign w:val="center"/>
                </w:tcPr>
                <w:p w:rsidR="00E8183C" w:rsidRPr="00E8183C" w:rsidRDefault="00E8183C" w:rsidP="00A8526E">
                  <w:pPr>
                    <w:ind w:right="113"/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五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、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七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三萬元</w:t>
                  </w:r>
                </w:p>
              </w:tc>
              <w:tc>
                <w:tcPr>
                  <w:tcW w:w="2474" w:type="dxa"/>
                  <w:vMerge/>
                  <w:vAlign w:val="center"/>
                </w:tcPr>
                <w:p w:rsidR="00E8183C" w:rsidRPr="00E8183C" w:rsidRDefault="00E8183C" w:rsidP="00A8526E">
                  <w:pPr>
                    <w:ind w:right="113"/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57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六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三萬五千元</w:t>
                  </w:r>
                </w:p>
              </w:tc>
              <w:tc>
                <w:tcPr>
                  <w:tcW w:w="2474" w:type="dxa"/>
                  <w:vMerge/>
                  <w:vAlign w:val="center"/>
                </w:tcPr>
                <w:p w:rsidR="00E8183C" w:rsidRPr="00E8183C" w:rsidRDefault="00E8183C" w:rsidP="00A8526E">
                  <w:pPr>
                    <w:ind w:right="113"/>
                    <w:jc w:val="center"/>
                    <w:rPr>
                      <w:color w:val="000000"/>
                    </w:rPr>
                  </w:pPr>
                </w:p>
              </w:tc>
            </w:tr>
            <w:tr w:rsidR="00E8183C" w:rsidRPr="00BE35A2" w:rsidTr="002307B8">
              <w:trPr>
                <w:trHeight w:val="378"/>
              </w:trPr>
              <w:tc>
                <w:tcPr>
                  <w:tcW w:w="1903" w:type="dxa"/>
                  <w:vMerge w:val="restart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神主牌</w:t>
                  </w: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</w:t>
                  </w:r>
                  <w:r w:rsidRPr="00E8183C">
                    <w:rPr>
                      <w:rFonts w:hint="eastAsia"/>
                      <w:color w:val="000000"/>
                    </w:rPr>
                    <w:t>一、六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二萬五千元</w:t>
                  </w:r>
                </w:p>
              </w:tc>
              <w:tc>
                <w:tcPr>
                  <w:tcW w:w="2474" w:type="dxa"/>
                  <w:vAlign w:val="center"/>
                </w:tcPr>
                <w:p w:rsidR="00E8183C" w:rsidRPr="00E8183C" w:rsidRDefault="00E8183C" w:rsidP="002307B8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一萬七千五百元</w:t>
                  </w:r>
                </w:p>
              </w:tc>
            </w:tr>
            <w:tr w:rsidR="00E8183C" w:rsidRPr="00BE35A2" w:rsidTr="002307B8">
              <w:trPr>
                <w:trHeight w:val="39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</w:t>
                  </w:r>
                  <w:r w:rsidRPr="00E8183C">
                    <w:rPr>
                      <w:rFonts w:hint="eastAsia"/>
                      <w:color w:val="000000"/>
                    </w:rPr>
                    <w:t>二、五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 xml:space="preserve">   </w:t>
                  </w:r>
                  <w:r w:rsidRPr="00E8183C">
                    <w:rPr>
                      <w:rFonts w:hint="eastAsia"/>
                      <w:color w:val="000000"/>
                    </w:rPr>
                    <w:t>三萬元</w:t>
                  </w:r>
                </w:p>
              </w:tc>
              <w:tc>
                <w:tcPr>
                  <w:tcW w:w="2474" w:type="dxa"/>
                  <w:vAlign w:val="center"/>
                </w:tcPr>
                <w:p w:rsidR="00E8183C" w:rsidRPr="00E8183C" w:rsidRDefault="00E8183C" w:rsidP="002307B8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二萬一千元</w:t>
                  </w:r>
                </w:p>
              </w:tc>
            </w:tr>
            <w:tr w:rsidR="00E8183C" w:rsidRPr="00BE35A2" w:rsidTr="002307B8">
              <w:trPr>
                <w:trHeight w:val="395"/>
              </w:trPr>
              <w:tc>
                <w:tcPr>
                  <w:tcW w:w="1903" w:type="dxa"/>
                  <w:vMerge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vAlign w:val="center"/>
                </w:tcPr>
                <w:p w:rsidR="00E8183C" w:rsidRPr="00E8183C" w:rsidRDefault="00E8183C" w:rsidP="00A8526E">
                  <w:pPr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第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三</w:t>
                  </w:r>
                  <w:r w:rsidRPr="00E8183C">
                    <w:rPr>
                      <w:rFonts w:hint="eastAsia"/>
                      <w:color w:val="000000"/>
                    </w:rPr>
                    <w:t xml:space="preserve">    </w:t>
                  </w:r>
                  <w:r w:rsidRPr="00E8183C">
                    <w:rPr>
                      <w:rFonts w:hint="eastAsia"/>
                      <w:color w:val="000000"/>
                    </w:rPr>
                    <w:t>層</w:t>
                  </w:r>
                </w:p>
              </w:tc>
              <w:tc>
                <w:tcPr>
                  <w:tcW w:w="2303" w:type="dxa"/>
                  <w:vAlign w:val="center"/>
                </w:tcPr>
                <w:p w:rsidR="00E8183C" w:rsidRPr="00E8183C" w:rsidRDefault="00E8183C" w:rsidP="00A8526E">
                  <w:pPr>
                    <w:ind w:left="113"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三萬五千元</w:t>
                  </w:r>
                </w:p>
              </w:tc>
              <w:tc>
                <w:tcPr>
                  <w:tcW w:w="2474" w:type="dxa"/>
                  <w:vAlign w:val="center"/>
                </w:tcPr>
                <w:p w:rsidR="00E8183C" w:rsidRPr="00E8183C" w:rsidRDefault="00E8183C" w:rsidP="002307B8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E8183C">
                    <w:rPr>
                      <w:rFonts w:hint="eastAsia"/>
                      <w:color w:val="000000"/>
                    </w:rPr>
                    <w:t>二萬四千五百元</w:t>
                  </w:r>
                </w:p>
              </w:tc>
            </w:tr>
          </w:tbl>
          <w:p w:rsidR="00E530E8" w:rsidRPr="00A8526E" w:rsidRDefault="00E530E8" w:rsidP="00A8526E">
            <w:pPr>
              <w:spacing w:line="240" w:lineRule="atLeast"/>
              <w:jc w:val="both"/>
              <w:rPr>
                <w:color w:val="000000"/>
              </w:rPr>
            </w:pPr>
            <w:r w:rsidRPr="00A8526E">
              <w:rPr>
                <w:rFonts w:hint="eastAsia"/>
                <w:color w:val="000000"/>
              </w:rPr>
              <w:t>說明：</w:t>
            </w:r>
            <w:r w:rsidR="00CB7A8F" w:rsidRPr="00A8526E">
              <w:rPr>
                <w:rFonts w:hint="eastAsia"/>
                <w:color w:val="000000"/>
              </w:rPr>
              <w:t>一</w:t>
            </w:r>
            <w:r w:rsidRPr="00A8526E">
              <w:rPr>
                <w:rFonts w:hint="eastAsia"/>
                <w:color w:val="000000"/>
              </w:rPr>
              <w:t>、骨骸區共分</w:t>
            </w:r>
            <w:r w:rsidR="002075A0" w:rsidRPr="00A8526E">
              <w:rPr>
                <w:rFonts w:hint="eastAsia"/>
                <w:color w:val="000000"/>
              </w:rPr>
              <w:t>五</w:t>
            </w:r>
            <w:r w:rsidRPr="00A8526E">
              <w:rPr>
                <w:rFonts w:hint="eastAsia"/>
                <w:color w:val="000000"/>
              </w:rPr>
              <w:t>層、骨灰區共分</w:t>
            </w:r>
            <w:r w:rsidR="002075A0" w:rsidRPr="00A8526E">
              <w:rPr>
                <w:rFonts w:hint="eastAsia"/>
                <w:color w:val="000000"/>
              </w:rPr>
              <w:t>十</w:t>
            </w:r>
            <w:r w:rsidRPr="00A8526E">
              <w:rPr>
                <w:rFonts w:hint="eastAsia"/>
                <w:color w:val="000000"/>
              </w:rPr>
              <w:t>層，各層</w:t>
            </w:r>
            <w:r w:rsidR="000F01FF" w:rsidRPr="00A8526E">
              <w:rPr>
                <w:rFonts w:hint="eastAsia"/>
                <w:color w:val="000000"/>
              </w:rPr>
              <w:t>館</w:t>
            </w:r>
            <w:r w:rsidRPr="00A8526E">
              <w:rPr>
                <w:rFonts w:hint="eastAsia"/>
                <w:color w:val="000000"/>
              </w:rPr>
              <w:t>位應依申請先後排序依序使用。</w:t>
            </w:r>
          </w:p>
          <w:p w:rsidR="00E530E8" w:rsidRPr="00A8526E" w:rsidRDefault="00CB7A8F" w:rsidP="00A8526E">
            <w:pPr>
              <w:spacing w:line="240" w:lineRule="atLeast"/>
              <w:ind w:leftChars="200" w:left="480" w:firstLineChars="100" w:firstLine="240"/>
              <w:jc w:val="both"/>
              <w:rPr>
                <w:color w:val="000000"/>
              </w:rPr>
            </w:pPr>
            <w:r w:rsidRPr="00A8526E">
              <w:rPr>
                <w:rFonts w:hint="eastAsia"/>
                <w:color w:val="000000"/>
              </w:rPr>
              <w:t>二</w:t>
            </w:r>
            <w:r w:rsidR="00E530E8" w:rsidRPr="00A8526E">
              <w:rPr>
                <w:rFonts w:hint="eastAsia"/>
                <w:color w:val="000000"/>
              </w:rPr>
              <w:t>、申請人得選層，不得選位，欲自行選擇</w:t>
            </w:r>
            <w:r w:rsidR="000A555A" w:rsidRPr="00A8526E">
              <w:rPr>
                <w:rFonts w:hint="eastAsia"/>
                <w:color w:val="000000"/>
              </w:rPr>
              <w:t>館</w:t>
            </w:r>
            <w:r w:rsidR="00E530E8" w:rsidRPr="00A8526E">
              <w:rPr>
                <w:rFonts w:hint="eastAsia"/>
                <w:color w:val="000000"/>
              </w:rPr>
              <w:t>位，不願依序使用者，依其選定位置層</w:t>
            </w:r>
          </w:p>
          <w:p w:rsidR="00E530E8" w:rsidRPr="00A8526E" w:rsidRDefault="00E530E8" w:rsidP="00A8526E">
            <w:pPr>
              <w:spacing w:line="240" w:lineRule="atLeast"/>
              <w:ind w:firstLineChars="500" w:firstLine="1200"/>
              <w:rPr>
                <w:color w:val="000000"/>
              </w:rPr>
            </w:pPr>
            <w:r w:rsidRPr="00A8526E">
              <w:rPr>
                <w:rFonts w:hint="eastAsia"/>
                <w:color w:val="000000"/>
              </w:rPr>
              <w:t>別加收</w:t>
            </w:r>
            <w:r w:rsidR="000A4D12" w:rsidRPr="00A8526E">
              <w:rPr>
                <w:rFonts w:hint="eastAsia"/>
                <w:color w:val="000000"/>
              </w:rPr>
              <w:t>百分之五十</w:t>
            </w:r>
            <w:r w:rsidRPr="00A8526E">
              <w:rPr>
                <w:rFonts w:hint="eastAsia"/>
                <w:color w:val="000000"/>
              </w:rPr>
              <w:t>費</w:t>
            </w:r>
            <w:r w:rsidR="000A4D12" w:rsidRPr="00A8526E">
              <w:rPr>
                <w:rFonts w:hint="eastAsia"/>
                <w:color w:val="000000"/>
              </w:rPr>
              <w:t>用</w:t>
            </w:r>
            <w:r w:rsidRPr="00A8526E">
              <w:rPr>
                <w:rFonts w:hint="eastAsia"/>
                <w:color w:val="000000"/>
              </w:rPr>
              <w:t>。</w:t>
            </w:r>
          </w:p>
          <w:p w:rsidR="00B60910" w:rsidRPr="00A8526E" w:rsidRDefault="00281867" w:rsidP="00A8526E">
            <w:pPr>
              <w:spacing w:line="240" w:lineRule="atLeast"/>
              <w:rPr>
                <w:color w:val="000000"/>
              </w:rPr>
            </w:pPr>
            <w:r w:rsidRPr="00A8526E">
              <w:rPr>
                <w:rFonts w:hint="eastAsia"/>
                <w:color w:val="000000"/>
              </w:rPr>
              <w:t xml:space="preserve">      </w:t>
            </w:r>
            <w:r w:rsidRPr="00A8526E">
              <w:rPr>
                <w:rFonts w:hint="eastAsia"/>
                <w:color w:val="000000"/>
              </w:rPr>
              <w:t>三、選購夫妻櫃加倍收費。</w:t>
            </w:r>
          </w:p>
        </w:tc>
      </w:tr>
    </w:tbl>
    <w:p w:rsidR="00D9721F" w:rsidRPr="00D34CDE" w:rsidRDefault="00D9721F" w:rsidP="00375F38">
      <w:pPr>
        <w:spacing w:line="440" w:lineRule="exact"/>
        <w:jc w:val="both"/>
        <w:rPr>
          <w:color w:val="000000"/>
        </w:rPr>
      </w:pPr>
    </w:p>
    <w:sectPr w:rsidR="00D9721F" w:rsidRPr="00D34CDE" w:rsidSect="009D0B2D">
      <w:pgSz w:w="11906" w:h="16838"/>
      <w:pgMar w:top="1079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BE" w:rsidRDefault="001661BE">
      <w:r>
        <w:separator/>
      </w:r>
    </w:p>
  </w:endnote>
  <w:endnote w:type="continuationSeparator" w:id="0">
    <w:p w:rsidR="001661BE" w:rsidRDefault="0016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BE" w:rsidRDefault="001661BE">
      <w:r>
        <w:separator/>
      </w:r>
    </w:p>
  </w:footnote>
  <w:footnote w:type="continuationSeparator" w:id="0">
    <w:p w:rsidR="001661BE" w:rsidRDefault="0016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B0"/>
    <w:multiLevelType w:val="hybridMultilevel"/>
    <w:tmpl w:val="6FA6B100"/>
    <w:lvl w:ilvl="0" w:tplc="CB1CAB5C">
      <w:start w:val="1"/>
      <w:numFmt w:val="taiwaneseCountingThousand"/>
      <w:lvlText w:val="%1、"/>
      <w:lvlJc w:val="left"/>
      <w:pPr>
        <w:tabs>
          <w:tab w:val="num" w:pos="2390"/>
        </w:tabs>
        <w:ind w:left="23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0"/>
        </w:tabs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0"/>
        </w:tabs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0"/>
        </w:tabs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0"/>
        </w:tabs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0"/>
        </w:tabs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0"/>
        </w:tabs>
        <w:ind w:left="59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01"/>
    <w:rsid w:val="0003071B"/>
    <w:rsid w:val="00076395"/>
    <w:rsid w:val="000935D8"/>
    <w:rsid w:val="000A3AE4"/>
    <w:rsid w:val="000A41B6"/>
    <w:rsid w:val="000A4D12"/>
    <w:rsid w:val="000A555A"/>
    <w:rsid w:val="000C245C"/>
    <w:rsid w:val="000C259E"/>
    <w:rsid w:val="000D2E68"/>
    <w:rsid w:val="000F01FF"/>
    <w:rsid w:val="000F2021"/>
    <w:rsid w:val="001222D8"/>
    <w:rsid w:val="00124F01"/>
    <w:rsid w:val="00133AF9"/>
    <w:rsid w:val="00136EB8"/>
    <w:rsid w:val="001661BE"/>
    <w:rsid w:val="00167CB0"/>
    <w:rsid w:val="00180466"/>
    <w:rsid w:val="00183636"/>
    <w:rsid w:val="00195278"/>
    <w:rsid w:val="001A4022"/>
    <w:rsid w:val="001A6DFE"/>
    <w:rsid w:val="001B7A06"/>
    <w:rsid w:val="001F1B14"/>
    <w:rsid w:val="002075A0"/>
    <w:rsid w:val="00207F23"/>
    <w:rsid w:val="002307B8"/>
    <w:rsid w:val="00237F64"/>
    <w:rsid w:val="002463FD"/>
    <w:rsid w:val="00246876"/>
    <w:rsid w:val="002631B8"/>
    <w:rsid w:val="00263AA2"/>
    <w:rsid w:val="0027763F"/>
    <w:rsid w:val="00281867"/>
    <w:rsid w:val="00294451"/>
    <w:rsid w:val="00294F21"/>
    <w:rsid w:val="002A4CD0"/>
    <w:rsid w:val="002D6E82"/>
    <w:rsid w:val="002E00A7"/>
    <w:rsid w:val="002F1442"/>
    <w:rsid w:val="0030256B"/>
    <w:rsid w:val="003153FC"/>
    <w:rsid w:val="00317BF7"/>
    <w:rsid w:val="0033381A"/>
    <w:rsid w:val="00353C01"/>
    <w:rsid w:val="00353F5E"/>
    <w:rsid w:val="00354682"/>
    <w:rsid w:val="00364F1E"/>
    <w:rsid w:val="00374940"/>
    <w:rsid w:val="00375F38"/>
    <w:rsid w:val="003952D4"/>
    <w:rsid w:val="003B675D"/>
    <w:rsid w:val="003C72E6"/>
    <w:rsid w:val="003C7C72"/>
    <w:rsid w:val="003D7913"/>
    <w:rsid w:val="00400359"/>
    <w:rsid w:val="00402B97"/>
    <w:rsid w:val="00433566"/>
    <w:rsid w:val="00472138"/>
    <w:rsid w:val="0048093F"/>
    <w:rsid w:val="00483F33"/>
    <w:rsid w:val="00493EB8"/>
    <w:rsid w:val="00497C6C"/>
    <w:rsid w:val="004A4A47"/>
    <w:rsid w:val="004A6E07"/>
    <w:rsid w:val="0050491F"/>
    <w:rsid w:val="00511BA5"/>
    <w:rsid w:val="00525BC0"/>
    <w:rsid w:val="005356D2"/>
    <w:rsid w:val="00550C74"/>
    <w:rsid w:val="0055689E"/>
    <w:rsid w:val="00561484"/>
    <w:rsid w:val="0056424E"/>
    <w:rsid w:val="005A316A"/>
    <w:rsid w:val="005C4969"/>
    <w:rsid w:val="005E601E"/>
    <w:rsid w:val="00604998"/>
    <w:rsid w:val="00644F69"/>
    <w:rsid w:val="0065792F"/>
    <w:rsid w:val="0066532E"/>
    <w:rsid w:val="00685246"/>
    <w:rsid w:val="006B48A4"/>
    <w:rsid w:val="00740E53"/>
    <w:rsid w:val="00762D0A"/>
    <w:rsid w:val="007643F5"/>
    <w:rsid w:val="0078128D"/>
    <w:rsid w:val="00796BDB"/>
    <w:rsid w:val="007A0559"/>
    <w:rsid w:val="007A6914"/>
    <w:rsid w:val="007D3C3E"/>
    <w:rsid w:val="007E0933"/>
    <w:rsid w:val="00804A2F"/>
    <w:rsid w:val="00834EE7"/>
    <w:rsid w:val="00845C9C"/>
    <w:rsid w:val="0086025B"/>
    <w:rsid w:val="008734F9"/>
    <w:rsid w:val="00877212"/>
    <w:rsid w:val="00886412"/>
    <w:rsid w:val="00890577"/>
    <w:rsid w:val="008A1C81"/>
    <w:rsid w:val="008B2886"/>
    <w:rsid w:val="008B616C"/>
    <w:rsid w:val="008C6F21"/>
    <w:rsid w:val="008E3FF5"/>
    <w:rsid w:val="008E6F6E"/>
    <w:rsid w:val="00915839"/>
    <w:rsid w:val="00922428"/>
    <w:rsid w:val="00964AC6"/>
    <w:rsid w:val="00983C21"/>
    <w:rsid w:val="009853DC"/>
    <w:rsid w:val="00991FA7"/>
    <w:rsid w:val="00992D56"/>
    <w:rsid w:val="009C7B1A"/>
    <w:rsid w:val="009D0B2D"/>
    <w:rsid w:val="009D3B04"/>
    <w:rsid w:val="00A02563"/>
    <w:rsid w:val="00A03DD8"/>
    <w:rsid w:val="00A22865"/>
    <w:rsid w:val="00A23E7C"/>
    <w:rsid w:val="00A32ABD"/>
    <w:rsid w:val="00A56280"/>
    <w:rsid w:val="00A60512"/>
    <w:rsid w:val="00A72C4E"/>
    <w:rsid w:val="00A8526E"/>
    <w:rsid w:val="00AB2969"/>
    <w:rsid w:val="00AC6137"/>
    <w:rsid w:val="00AD3AA3"/>
    <w:rsid w:val="00AD55B6"/>
    <w:rsid w:val="00AE2DA4"/>
    <w:rsid w:val="00AE33A9"/>
    <w:rsid w:val="00B10BC6"/>
    <w:rsid w:val="00B11759"/>
    <w:rsid w:val="00B14CCB"/>
    <w:rsid w:val="00B1558D"/>
    <w:rsid w:val="00B16AAA"/>
    <w:rsid w:val="00B2140F"/>
    <w:rsid w:val="00B35893"/>
    <w:rsid w:val="00B60910"/>
    <w:rsid w:val="00B66D53"/>
    <w:rsid w:val="00B70FF8"/>
    <w:rsid w:val="00BA7547"/>
    <w:rsid w:val="00BB53E5"/>
    <w:rsid w:val="00BC1290"/>
    <w:rsid w:val="00BC2574"/>
    <w:rsid w:val="00BD49A7"/>
    <w:rsid w:val="00BD79CE"/>
    <w:rsid w:val="00BE0F5B"/>
    <w:rsid w:val="00C040BA"/>
    <w:rsid w:val="00C079F8"/>
    <w:rsid w:val="00C15FA5"/>
    <w:rsid w:val="00C17A97"/>
    <w:rsid w:val="00C20823"/>
    <w:rsid w:val="00C56058"/>
    <w:rsid w:val="00C61D68"/>
    <w:rsid w:val="00C61E8B"/>
    <w:rsid w:val="00C75737"/>
    <w:rsid w:val="00CB7A8F"/>
    <w:rsid w:val="00CC16E6"/>
    <w:rsid w:val="00CC551A"/>
    <w:rsid w:val="00CE4513"/>
    <w:rsid w:val="00D02A69"/>
    <w:rsid w:val="00D15A50"/>
    <w:rsid w:val="00D22E0C"/>
    <w:rsid w:val="00D33636"/>
    <w:rsid w:val="00D34CDE"/>
    <w:rsid w:val="00D37F47"/>
    <w:rsid w:val="00D465C6"/>
    <w:rsid w:val="00D6514F"/>
    <w:rsid w:val="00D7144C"/>
    <w:rsid w:val="00D756B6"/>
    <w:rsid w:val="00D77EB8"/>
    <w:rsid w:val="00D814E1"/>
    <w:rsid w:val="00D81EFD"/>
    <w:rsid w:val="00D9721F"/>
    <w:rsid w:val="00DB3AD4"/>
    <w:rsid w:val="00DD0790"/>
    <w:rsid w:val="00DF5CA9"/>
    <w:rsid w:val="00E03CB2"/>
    <w:rsid w:val="00E10FB8"/>
    <w:rsid w:val="00E17E37"/>
    <w:rsid w:val="00E530E8"/>
    <w:rsid w:val="00E53B1F"/>
    <w:rsid w:val="00E65518"/>
    <w:rsid w:val="00E80F53"/>
    <w:rsid w:val="00E8183C"/>
    <w:rsid w:val="00E82C51"/>
    <w:rsid w:val="00E94446"/>
    <w:rsid w:val="00EC5CE8"/>
    <w:rsid w:val="00EE25EA"/>
    <w:rsid w:val="00EE6D18"/>
    <w:rsid w:val="00EF71EF"/>
    <w:rsid w:val="00F01FD1"/>
    <w:rsid w:val="00F038C2"/>
    <w:rsid w:val="00F166C8"/>
    <w:rsid w:val="00F21ED0"/>
    <w:rsid w:val="00F3165D"/>
    <w:rsid w:val="00F41689"/>
    <w:rsid w:val="00F72493"/>
    <w:rsid w:val="00F96E90"/>
    <w:rsid w:val="00FA70CE"/>
    <w:rsid w:val="00FB39CF"/>
    <w:rsid w:val="00FB7EFB"/>
    <w:rsid w:val="00FC2650"/>
    <w:rsid w:val="00FD6639"/>
    <w:rsid w:val="00FE3DED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0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22865"/>
    <w:rPr>
      <w:rFonts w:ascii="Arial" w:eastAsia="新細明體" w:hAnsi="Arial"/>
      <w:sz w:val="18"/>
      <w:szCs w:val="18"/>
    </w:rPr>
  </w:style>
  <w:style w:type="paragraph" w:styleId="a6">
    <w:name w:val="footer"/>
    <w:basedOn w:val="a"/>
    <w:rsid w:val="00D336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澎湖縣菜園納骨塔管理自治條例</dc:title>
  <dc:creator>w</dc:creator>
  <cp:lastModifiedBy>pc09</cp:lastModifiedBy>
  <cp:revision>5</cp:revision>
  <cp:lastPrinted>2019-01-31T01:33:00Z</cp:lastPrinted>
  <dcterms:created xsi:type="dcterms:W3CDTF">2017-12-19T03:35:00Z</dcterms:created>
  <dcterms:modified xsi:type="dcterms:W3CDTF">2019-01-31T01:33:00Z</dcterms:modified>
</cp:coreProperties>
</file>