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【臺南市東山區公所</w:t>
      </w:r>
      <w:r>
        <w:rPr>
          <w:spacing w:val="135"/>
        </w:rPr>
        <w:t> </w:t>
      </w:r>
      <w:r>
        <w:rPr>
          <w:w w:val="95"/>
        </w:rPr>
        <w:t>113</w:t>
      </w:r>
      <w:r>
        <w:rPr>
          <w:spacing w:val="132"/>
        </w:rPr>
        <w:t> </w:t>
      </w:r>
      <w:r>
        <w:rPr>
          <w:w w:val="95"/>
        </w:rPr>
        <w:t>年東山地景月曆照片徵集計畫】</w:t>
      </w:r>
    </w:p>
    <w:p>
      <w:pPr>
        <w:pStyle w:val="BodyText"/>
        <w:spacing w:line="261" w:lineRule="auto" w:before="131"/>
        <w:ind w:left="1802" w:right="200" w:hanging="1702"/>
      </w:pPr>
      <w:r>
        <w:rPr>
          <w:rFonts w:ascii="Microsoft JhengHei" w:eastAsia="Microsoft JhengHei" w:hint="eastAsia"/>
          <w:b/>
        </w:rPr>
        <w:t>壹、計畫目標：</w:t>
      </w:r>
      <w:r>
        <w:rPr/>
        <w:t>為推廣本區旅遊，提升東山名勝景點曝光度，吸引遊客造訪。藉本次照片徵</w:t>
      </w:r>
      <w:r>
        <w:rPr>
          <w:spacing w:val="-3"/>
          <w:w w:val="95"/>
        </w:rPr>
        <w:t>集計畫，將入選照片蒐錄於公所 </w:t>
      </w:r>
      <w:r>
        <w:rPr>
          <w:w w:val="95"/>
        </w:rPr>
        <w:t>113</w:t>
      </w:r>
      <w:r>
        <w:rPr>
          <w:spacing w:val="-7"/>
          <w:w w:val="95"/>
        </w:rPr>
        <w:t> 年出版的月曆，作為推廣。</w:t>
      </w:r>
    </w:p>
    <w:p>
      <w:pPr>
        <w:spacing w:line="218" w:lineRule="auto" w:before="12"/>
        <w:ind w:left="100" w:right="188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貳、</w:t>
      </w:r>
      <w:r>
        <w:rPr>
          <w:rFonts w:ascii="Microsoft JhengHei" w:eastAsia="Microsoft JhengHei" w:hint="eastAsia"/>
          <w:b/>
          <w:color w:val="FF0000"/>
          <w:sz w:val="24"/>
        </w:rPr>
        <w:t>照片題材</w:t>
      </w:r>
      <w:r>
        <w:rPr>
          <w:rFonts w:ascii="Microsoft JhengHei" w:eastAsia="Microsoft JhengHei" w:hint="eastAsia"/>
          <w:b/>
          <w:sz w:val="24"/>
        </w:rPr>
        <w:t>：</w:t>
      </w:r>
      <w:r>
        <w:rPr>
          <w:sz w:val="24"/>
        </w:rPr>
        <w:t>凡臺南市</w:t>
      </w:r>
      <w:r>
        <w:rPr>
          <w:color w:val="FF0000"/>
          <w:sz w:val="24"/>
        </w:rPr>
        <w:t>東山區內地景、地貌之自然景觀或人為造景皆可</w:t>
      </w:r>
      <w:r>
        <w:rPr>
          <w:sz w:val="24"/>
        </w:rPr>
        <w:t>。</w:t>
      </w:r>
      <w:r>
        <w:rPr>
          <w:rFonts w:ascii="Microsoft JhengHei" w:eastAsia="Microsoft JhengHei" w:hint="eastAsia"/>
          <w:b/>
          <w:sz w:val="24"/>
        </w:rPr>
        <w:t>參、參加辦法：</w:t>
      </w:r>
    </w:p>
    <w:p>
      <w:pPr>
        <w:pStyle w:val="BodyText"/>
        <w:spacing w:before="48"/>
      </w:pPr>
      <w:r>
        <w:rPr>
          <w:spacing w:val="-1"/>
        </w:rPr>
        <w:t>(一)</w:t>
      </w:r>
      <w:r>
        <w:rPr>
          <w:color w:val="FF0000"/>
        </w:rPr>
        <w:t>照片徵集時間</w:t>
      </w:r>
      <w:r>
        <w:rPr/>
        <w:t>：即日起</w:t>
      </w:r>
      <w:r>
        <w:rPr>
          <w:color w:val="FF0000"/>
          <w:spacing w:val="-30"/>
        </w:rPr>
        <w:t>至 </w:t>
      </w:r>
      <w:r>
        <w:rPr>
          <w:color w:val="FF0000"/>
        </w:rPr>
        <w:t>112</w:t>
      </w:r>
      <w:r>
        <w:rPr>
          <w:color w:val="FF0000"/>
          <w:spacing w:val="-40"/>
        </w:rPr>
        <w:t> 年 </w:t>
      </w:r>
      <w:r>
        <w:rPr>
          <w:color w:val="FF0000"/>
        </w:rPr>
        <w:t>9</w:t>
      </w:r>
      <w:r>
        <w:rPr>
          <w:color w:val="FF0000"/>
          <w:spacing w:val="-40"/>
        </w:rPr>
        <w:t> 月 </w:t>
      </w:r>
      <w:r>
        <w:rPr>
          <w:color w:val="FF0000"/>
        </w:rPr>
        <w:t>28</w:t>
      </w:r>
      <w:r>
        <w:rPr>
          <w:color w:val="FF0000"/>
          <w:spacing w:val="-10"/>
        </w:rPr>
        <w:t> 日(四)止</w:t>
      </w:r>
      <w:r>
        <w:rPr/>
        <w:t>。</w:t>
      </w:r>
    </w:p>
    <w:p>
      <w:pPr>
        <w:pStyle w:val="BodyText"/>
        <w:spacing w:line="312" w:lineRule="auto" w:before="91"/>
        <w:ind w:left="1780" w:right="2002" w:hanging="1680"/>
      </w:pPr>
      <w:r>
        <w:rPr>
          <w:spacing w:val="-1"/>
        </w:rPr>
        <w:t>(二)收件地點：請將照片及投件表 </w:t>
      </w:r>
      <w:r>
        <w:rPr/>
        <w:t>e-mail 至 </w:t>
      </w:r>
      <w:hyperlink r:id="rId6">
        <w:r>
          <w:rPr/>
          <w:t>dongshan2016@gmail.com</w:t>
        </w:r>
      </w:hyperlink>
      <w:r>
        <w:rPr/>
        <w:t>，</w:t>
      </w:r>
      <w:r>
        <w:rPr>
          <w:spacing w:val="-117"/>
        </w:rPr>
        <w:t> </w:t>
      </w:r>
      <w:r>
        <w:rPr>
          <w:spacing w:val="-6"/>
        </w:rPr>
        <w:t>註明「臺南市東山區公所 </w:t>
      </w:r>
      <w:r>
        <w:rPr>
          <w:spacing w:val="-1"/>
        </w:rPr>
        <w:t>113</w:t>
      </w:r>
      <w:r>
        <w:rPr>
          <w:spacing w:val="-16"/>
        </w:rPr>
        <w:t> 年地景月曆照片徵集計畫」。</w:t>
      </w:r>
    </w:p>
    <w:p>
      <w:pPr>
        <w:pStyle w:val="BodyText"/>
        <w:spacing w:line="249" w:lineRule="auto" w:before="3"/>
        <w:ind w:right="2603"/>
        <w:rPr>
          <w:rFonts w:ascii="Microsoft JhengHei" w:eastAsia="Microsoft JhengHei" w:hint="eastAsia"/>
          <w:b/>
        </w:rPr>
      </w:pPr>
      <w:r>
        <w:rPr>
          <w:spacing w:val="-1"/>
        </w:rPr>
        <w:t>(三)</w:t>
      </w:r>
      <w:r>
        <w:rPr>
          <w:color w:val="FF0000"/>
          <w:spacing w:val="-13"/>
        </w:rPr>
        <w:t>每人限投 </w:t>
      </w:r>
      <w:r>
        <w:rPr>
          <w:color w:val="FF0000"/>
          <w:spacing w:val="-1"/>
        </w:rPr>
        <w:t>1</w:t>
      </w:r>
      <w:r>
        <w:rPr>
          <w:color w:val="FF0000"/>
          <w:spacing w:val="-16"/>
        </w:rPr>
        <w:t> 張照片</w:t>
      </w:r>
      <w:r>
        <w:rPr>
          <w:spacing w:val="-1"/>
        </w:rPr>
        <w:t>，須自行拍攝，並附上題名及簡短文字介紹。</w:t>
      </w:r>
      <w:r>
        <w:rPr>
          <w:rFonts w:ascii="Microsoft JhengHei" w:eastAsia="Microsoft JhengHei" w:hint="eastAsia"/>
          <w:b/>
        </w:rPr>
        <w:t>肆、作品規格：</w:t>
      </w:r>
    </w:p>
    <w:p>
      <w:pPr>
        <w:pStyle w:val="BodyText"/>
        <w:spacing w:line="312" w:lineRule="auto" w:before="20"/>
        <w:ind w:right="802"/>
      </w:pPr>
      <w:r>
        <w:rPr>
          <w:spacing w:val="-1"/>
        </w:rPr>
        <w:t>(一)不限相機或手機，</w:t>
      </w:r>
      <w:r>
        <w:rPr>
          <w:color w:val="FF0000"/>
          <w:spacing w:val="-5"/>
        </w:rPr>
        <w:t>請繳照片電子檔(原始檔畫素至少達 </w:t>
      </w:r>
      <w:r>
        <w:rPr>
          <w:color w:val="FF0000"/>
        </w:rPr>
        <w:t>1000</w:t>
      </w:r>
      <w:r>
        <w:rPr>
          <w:color w:val="FF0000"/>
          <w:spacing w:val="-16"/>
        </w:rPr>
        <w:t> 萬畫素以上之 </w:t>
      </w:r>
      <w:r>
        <w:rPr>
          <w:color w:val="FF0000"/>
        </w:rPr>
        <w:t>jpg</w:t>
      </w:r>
      <w:r>
        <w:rPr>
          <w:color w:val="FF0000"/>
          <w:spacing w:val="-20"/>
        </w:rPr>
        <w:t> 檔)</w:t>
      </w:r>
      <w:r>
        <w:rPr>
          <w:color w:val="FF0000"/>
          <w:spacing w:val="-117"/>
        </w:rPr>
        <w:t> </w:t>
      </w:r>
      <w:r>
        <w:rPr/>
        <w:t>(二)檔案命名方式：姓名-題名-拍攝地點</w:t>
      </w:r>
    </w:p>
    <w:p>
      <w:pPr>
        <w:pStyle w:val="Heading1"/>
      </w:pPr>
      <w:r>
        <w:rPr/>
        <w:t>伍、評審及評分標準：</w:t>
      </w:r>
    </w:p>
    <w:p>
      <w:pPr>
        <w:pStyle w:val="BodyText"/>
        <w:spacing w:before="39"/>
      </w:pPr>
      <w:r>
        <w:rPr>
          <w:spacing w:val="-1"/>
        </w:rPr>
        <w:t>(一)評審</w:t>
      </w:r>
      <w:r>
        <w:rPr/>
        <w:t>：112</w:t>
      </w:r>
      <w:r>
        <w:rPr>
          <w:spacing w:val="-40"/>
        </w:rPr>
        <w:t> 年 </w:t>
      </w:r>
      <w:r>
        <w:rPr/>
        <w:t>10</w:t>
      </w:r>
      <w:r>
        <w:rPr>
          <w:spacing w:val="-40"/>
        </w:rPr>
        <w:t> 月 </w:t>
      </w:r>
      <w:r>
        <w:rPr/>
        <w:t>4</w:t>
      </w:r>
      <w:r>
        <w:rPr>
          <w:spacing w:val="-8"/>
        </w:rPr>
        <w:t> 日(三)由主辦單位邀請專業人士組成評審小組辦理。</w:t>
      </w:r>
    </w:p>
    <w:p>
      <w:pPr>
        <w:pStyle w:val="BodyText"/>
        <w:spacing w:line="249" w:lineRule="auto" w:before="93"/>
        <w:ind w:right="1642"/>
        <w:rPr>
          <w:rFonts w:ascii="Microsoft JhengHei" w:eastAsia="Microsoft JhengHei" w:hint="eastAsia"/>
          <w:b/>
        </w:rPr>
      </w:pPr>
      <w:r>
        <w:rPr>
          <w:spacing w:val="-6"/>
        </w:rPr>
        <w:t>(二)評分標準：主題內容 </w:t>
      </w:r>
      <w:r>
        <w:rPr>
          <w:spacing w:val="-1"/>
        </w:rPr>
        <w:t>20%</w:t>
      </w:r>
      <w:r>
        <w:rPr>
          <w:spacing w:val="-11"/>
        </w:rPr>
        <w:t>、構圖技巧 </w:t>
      </w:r>
      <w:r>
        <w:rPr/>
        <w:t>30%</w:t>
      </w:r>
      <w:r>
        <w:rPr>
          <w:spacing w:val="-10"/>
        </w:rPr>
        <w:t>、攝影技巧 </w:t>
      </w:r>
      <w:r>
        <w:rPr/>
        <w:t>30%</w:t>
      </w:r>
      <w:r>
        <w:rPr>
          <w:spacing w:val="-10"/>
        </w:rPr>
        <w:t>、創作理念 </w:t>
      </w:r>
      <w:r>
        <w:rPr/>
        <w:t>20%。</w:t>
      </w:r>
      <w:r>
        <w:rPr>
          <w:rFonts w:ascii="Microsoft JhengHei" w:eastAsia="Microsoft JhengHei" w:hint="eastAsia"/>
          <w:b/>
        </w:rPr>
        <w:t>陸、獎勵及頒獎時間：</w:t>
      </w:r>
    </w:p>
    <w:p>
      <w:pPr>
        <w:pStyle w:val="BodyText"/>
        <w:spacing w:before="21"/>
        <w:ind w:left="110" w:right="211"/>
        <w:jc w:val="center"/>
      </w:pPr>
      <w:r>
        <w:rPr>
          <w:spacing w:val="-1"/>
        </w:rPr>
        <w:t>(一)</w:t>
      </w:r>
      <w:r>
        <w:rPr>
          <w:color w:val="FF0000"/>
        </w:rPr>
        <w:t>獎勵</w:t>
      </w:r>
      <w:r>
        <w:rPr>
          <w:spacing w:val="-8"/>
        </w:rPr>
        <w:t>：評審結果將於 </w:t>
      </w:r>
      <w:r>
        <w:rPr/>
        <w:t>112</w:t>
      </w:r>
      <w:r>
        <w:rPr>
          <w:spacing w:val="-40"/>
        </w:rPr>
        <w:t> 年 </w:t>
      </w:r>
      <w:r>
        <w:rPr/>
        <w:t>10</w:t>
      </w:r>
      <w:r>
        <w:rPr>
          <w:spacing w:val="-40"/>
        </w:rPr>
        <w:t> 月 </w:t>
      </w:r>
      <w:r>
        <w:rPr/>
        <w:t>6</w:t>
      </w:r>
      <w:r>
        <w:rPr>
          <w:spacing w:val="-8"/>
        </w:rPr>
        <w:t> 日(五)公布於公所臉書，</w:t>
      </w:r>
      <w:r>
        <w:rPr>
          <w:color w:val="FF0000"/>
          <w:spacing w:val="-30"/>
        </w:rPr>
        <w:t>取 </w:t>
      </w:r>
      <w:r>
        <w:rPr>
          <w:color w:val="FF0000"/>
        </w:rPr>
        <w:t>12</w:t>
      </w:r>
      <w:r>
        <w:rPr>
          <w:color w:val="FF0000"/>
          <w:spacing w:val="-15"/>
        </w:rPr>
        <w:t> 張照片</w:t>
      </w:r>
      <w:r>
        <w:rPr/>
        <w:t>入選東山區公</w:t>
      </w:r>
    </w:p>
    <w:p>
      <w:pPr>
        <w:pStyle w:val="BodyText"/>
        <w:spacing w:before="94"/>
        <w:ind w:left="18" w:right="211"/>
        <w:jc w:val="center"/>
      </w:pPr>
      <w:r>
        <w:rPr>
          <w:spacing w:val="-30"/>
        </w:rPr>
        <w:t>所 </w:t>
      </w:r>
      <w:r>
        <w:rPr/>
        <w:t>113</w:t>
      </w:r>
      <w:r>
        <w:rPr>
          <w:spacing w:val="-8"/>
        </w:rPr>
        <w:t> 年地景月曆，發給</w:t>
      </w:r>
      <w:r>
        <w:rPr>
          <w:color w:val="FF0000"/>
          <w:spacing w:val="-15"/>
        </w:rPr>
        <w:t>入選者 </w:t>
      </w:r>
      <w:r>
        <w:rPr>
          <w:color w:val="FF0000"/>
        </w:rPr>
        <w:t>500</w:t>
      </w:r>
      <w:r>
        <w:rPr>
          <w:color w:val="FF0000"/>
          <w:spacing w:val="-8"/>
        </w:rPr>
        <w:t> 元禮券及感謝狀</w:t>
      </w:r>
      <w:r>
        <w:rPr/>
        <w:t>，以資鼓勵。</w:t>
      </w:r>
    </w:p>
    <w:p>
      <w:pPr>
        <w:pStyle w:val="BodyText"/>
        <w:spacing w:line="312" w:lineRule="auto" w:before="90"/>
        <w:ind w:left="1799" w:right="183" w:hanging="1700"/>
        <w:jc w:val="both"/>
      </w:pPr>
      <w:r>
        <w:rPr/>
        <w:t>(二)頒獎時間：以電話通知入選者領獎時間及地點，如未能於頒獎當日出席者，應於指定日期內洽主辦單位領取，或以委託書委託他人代為領取，同時應出示可資證明得獎人及委託人之身分證件供主辦單位核對，逾期視同放棄領取。</w:t>
      </w:r>
    </w:p>
    <w:p>
      <w:pPr>
        <w:pStyle w:val="Heading1"/>
        <w:spacing w:line="364" w:lineRule="exact"/>
      </w:pPr>
      <w:r>
        <w:rPr/>
        <w:t>柒、注意事項：</w:t>
      </w:r>
    </w:p>
    <w:p>
      <w:pPr>
        <w:pStyle w:val="BodyText"/>
        <w:spacing w:line="312" w:lineRule="auto" w:before="38"/>
        <w:ind w:left="666" w:right="203" w:hanging="567"/>
      </w:pPr>
      <w:r>
        <w:rPr>
          <w:spacing w:val="-7"/>
        </w:rPr>
        <w:t>(一)投件照片須符合 </w:t>
      </w:r>
      <w:r>
        <w:rPr>
          <w:spacing w:val="-1"/>
        </w:rPr>
        <w:t>113</w:t>
      </w:r>
      <w:r>
        <w:rPr>
          <w:spacing w:val="-8"/>
        </w:rPr>
        <w:t> 年度月曆徵集主題及規格，若與規定不符，則不列入評審。投件者</w:t>
      </w:r>
      <w:r>
        <w:rPr/>
        <w:t>必須尊重評審結果。</w:t>
      </w:r>
    </w:p>
    <w:p>
      <w:pPr>
        <w:pStyle w:val="BodyText"/>
        <w:spacing w:line="312" w:lineRule="auto"/>
        <w:ind w:left="666" w:right="204" w:hanging="567"/>
      </w:pPr>
      <w:r>
        <w:rPr>
          <w:spacing w:val="-1"/>
        </w:rPr>
        <w:t>(二)投件照片需為原創版權所有，嚴禁翻拍、轉貼、剽竊或抄襲。如有以上情事且經查證屬</w:t>
      </w:r>
      <w:r>
        <w:rPr/>
        <w:t>實，所產生之法律責任由投件者自行負責，與主辦單位無關。</w:t>
      </w:r>
    </w:p>
    <w:p>
      <w:pPr>
        <w:pStyle w:val="BodyText"/>
        <w:spacing w:line="312" w:lineRule="auto" w:before="3"/>
        <w:ind w:left="666" w:right="117" w:hanging="567"/>
      </w:pPr>
      <w:r>
        <w:rPr/>
        <w:t>(三)主辦單位就入選作品之原稿、數位檔案版權自公布得獎日起歸屬主辦單位所有，主辦單</w:t>
      </w:r>
      <w:r>
        <w:rPr>
          <w:spacing w:val="-1"/>
        </w:rPr>
        <w:t>位可逕行使用於宣傳、發表、出版、佈置、展覽、刊登報章雜誌或印製書冊、月曆、網</w:t>
      </w:r>
      <w:r>
        <w:rPr/>
        <w:t>站臉書使用等權利，均不另給付報酬。</w:t>
      </w:r>
    </w:p>
    <w:p>
      <w:pPr>
        <w:pStyle w:val="BodyText"/>
        <w:spacing w:line="312" w:lineRule="auto" w:before="1"/>
        <w:ind w:left="666" w:right="203" w:hanging="567"/>
      </w:pPr>
      <w:r>
        <w:rPr/>
        <w:t>(四)參與本次照片徵集計畫者視同認可並接受本所各項規定；主辦單位保有活動修改及補充解釋之權利，如有任何疑問，請洽詢本所行政課承辦人許慧君(06)6802604。</w:t>
      </w:r>
    </w:p>
    <w:p>
      <w:pPr>
        <w:pStyle w:val="Heading1"/>
      </w:pPr>
      <w:r>
        <w:rPr/>
        <w:t>捌、主辦單位：</w:t>
      </w:r>
    </w:p>
    <w:p>
      <w:pPr>
        <w:pStyle w:val="BodyText"/>
        <w:spacing w:before="38"/>
      </w:pPr>
      <w:r>
        <w:rPr/>
        <w:t>臺南市東山區公所</w:t>
      </w:r>
    </w:p>
    <w:p>
      <w:pPr>
        <w:spacing w:after="0"/>
        <w:sectPr>
          <w:footerReference w:type="default" r:id="rId5"/>
          <w:type w:val="continuous"/>
          <w:pgSz w:w="11910" w:h="16840"/>
          <w:pgMar w:footer="649" w:top="1560" w:bottom="840" w:left="980" w:right="1020"/>
          <w:pgNumType w:start="1"/>
        </w:sectPr>
      </w:pPr>
    </w:p>
    <w:p>
      <w:pPr>
        <w:pStyle w:val="BodyText"/>
        <w:spacing w:before="34" w:after="41"/>
      </w:pPr>
      <w:r>
        <w:rPr/>
        <w:t>投件表：</w:t>
      </w:r>
    </w:p>
    <w:tbl>
      <w:tblPr>
        <w:tblW w:w="0" w:type="auto"/>
        <w:jc w:val="left"/>
        <w:tblInd w:w="5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6"/>
        <w:gridCol w:w="2552"/>
        <w:gridCol w:w="1689"/>
        <w:gridCol w:w="3068"/>
      </w:tblGrid>
      <w:tr>
        <w:trPr>
          <w:trHeight w:val="779" w:hRule="atLeast"/>
        </w:trPr>
        <w:tc>
          <w:tcPr>
            <w:tcW w:w="8845" w:type="dxa"/>
            <w:gridSpan w:val="4"/>
            <w:tcBorders>
              <w:bottom w:val="single" w:sz="2" w:space="0" w:color="000000"/>
            </w:tcBorders>
          </w:tcPr>
          <w:p>
            <w:pPr>
              <w:pStyle w:val="TableParagraph"/>
              <w:spacing w:before="53"/>
              <w:ind w:left="733"/>
              <w:rPr>
                <w:rFonts w:ascii="Microsoft JhengHei" w:eastAsia="Microsoft JhengHei" w:hint="eastAsia"/>
                <w:b/>
                <w:sz w:val="32"/>
              </w:rPr>
            </w:pPr>
            <w:r>
              <w:rPr>
                <w:rFonts w:ascii="Microsoft JhengHei" w:eastAsia="Microsoft JhengHei" w:hint="eastAsia"/>
                <w:b/>
                <w:w w:val="95"/>
                <w:sz w:val="32"/>
              </w:rPr>
              <w:t>臺南市東山區公所</w:t>
            </w:r>
            <w:r>
              <w:rPr>
                <w:rFonts w:ascii="Microsoft JhengHei" w:eastAsia="Microsoft JhengHei" w:hint="eastAsia"/>
                <w:b/>
                <w:spacing w:val="87"/>
                <w:sz w:val="32"/>
              </w:rPr>
              <w:t> </w:t>
            </w:r>
            <w:r>
              <w:rPr>
                <w:rFonts w:ascii="Microsoft JhengHei" w:eastAsia="Microsoft JhengHei" w:hint="eastAsia"/>
                <w:b/>
                <w:w w:val="95"/>
                <w:sz w:val="32"/>
              </w:rPr>
              <w:t>113</w:t>
            </w:r>
            <w:r>
              <w:rPr>
                <w:rFonts w:ascii="Microsoft JhengHei" w:eastAsia="Microsoft JhengHei" w:hint="eastAsia"/>
                <w:b/>
                <w:spacing w:val="83"/>
                <w:sz w:val="32"/>
              </w:rPr>
              <w:t> </w:t>
            </w:r>
            <w:r>
              <w:rPr>
                <w:rFonts w:ascii="Microsoft JhengHei" w:eastAsia="Microsoft JhengHei" w:hint="eastAsia"/>
                <w:b/>
                <w:w w:val="95"/>
                <w:sz w:val="32"/>
              </w:rPr>
              <w:t>年東山地景月曆照片徵集計畫</w:t>
            </w:r>
          </w:p>
        </w:tc>
      </w:tr>
      <w:tr>
        <w:trPr>
          <w:trHeight w:val="546" w:hRule="atLeast"/>
        </w:trPr>
        <w:tc>
          <w:tcPr>
            <w:tcW w:w="15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2"/>
              <w:ind w:left="144" w:right="12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2"/>
              <w:ind w:left="361" w:right="322"/>
              <w:jc w:val="center"/>
              <w:rPr>
                <w:sz w:val="24"/>
              </w:rPr>
            </w:pPr>
            <w:r>
              <w:rPr>
                <w:sz w:val="24"/>
              </w:rPr>
              <w:t>作品編號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2"/>
              <w:ind w:left="127"/>
              <w:rPr>
                <w:sz w:val="24"/>
              </w:rPr>
            </w:pPr>
            <w:r>
              <w:rPr>
                <w:sz w:val="24"/>
              </w:rPr>
              <w:t>（免填）</w:t>
            </w:r>
          </w:p>
        </w:tc>
      </w:tr>
      <w:tr>
        <w:trPr>
          <w:trHeight w:val="547" w:hRule="atLeast"/>
        </w:trPr>
        <w:tc>
          <w:tcPr>
            <w:tcW w:w="15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2"/>
              <w:ind w:left="144" w:right="126"/>
              <w:jc w:val="center"/>
              <w:rPr>
                <w:sz w:val="24"/>
              </w:rPr>
            </w:pPr>
            <w:r>
              <w:rPr>
                <w:sz w:val="24"/>
              </w:rPr>
              <w:t>身分證字號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2"/>
              <w:ind w:left="361" w:right="322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15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144" w:right="126"/>
              <w:jc w:val="center"/>
              <w:rPr>
                <w:sz w:val="24"/>
              </w:rPr>
            </w:pPr>
            <w:r>
              <w:rPr>
                <w:sz w:val="24"/>
              </w:rPr>
              <w:t>作品題名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00" w:hRule="atLeast"/>
        </w:trPr>
        <w:tc>
          <w:tcPr>
            <w:tcW w:w="15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44" w:right="126"/>
              <w:jc w:val="center"/>
              <w:rPr>
                <w:sz w:val="24"/>
              </w:rPr>
            </w:pPr>
            <w:r>
              <w:rPr>
                <w:sz w:val="24"/>
              </w:rPr>
              <w:t>作品描述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15"/>
                <w:sz w:val="24"/>
              </w:rPr>
              <w:t>(請於 </w:t>
            </w:r>
            <w:r>
              <w:rPr>
                <w:sz w:val="24"/>
              </w:rPr>
              <w:t>100</w:t>
            </w:r>
            <w:r>
              <w:rPr>
                <w:spacing w:val="-10"/>
                <w:sz w:val="24"/>
              </w:rPr>
              <w:t> 字內描述)</w:t>
            </w:r>
          </w:p>
        </w:tc>
      </w:tr>
      <w:tr>
        <w:trPr>
          <w:trHeight w:val="549" w:hRule="atLeast"/>
        </w:trPr>
        <w:tc>
          <w:tcPr>
            <w:tcW w:w="15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4"/>
              <w:ind w:left="144" w:right="126"/>
              <w:jc w:val="center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366" w:val="left" w:leader="none"/>
              </w:tabs>
              <w:spacing w:before="124"/>
              <w:ind w:left="127"/>
              <w:rPr>
                <w:sz w:val="24"/>
              </w:rPr>
            </w:pPr>
            <w:r>
              <w:rPr>
                <w:sz w:val="24"/>
              </w:rPr>
              <w:t>(H)</w:t>
              <w:tab/>
              <w:t>(手機)</w:t>
            </w:r>
          </w:p>
        </w:tc>
      </w:tr>
      <w:tr>
        <w:trPr>
          <w:trHeight w:val="556" w:hRule="atLeast"/>
        </w:trPr>
        <w:tc>
          <w:tcPr>
            <w:tcW w:w="15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7"/>
              <w:ind w:left="144" w:right="126"/>
              <w:jc w:val="center"/>
              <w:rPr>
                <w:sz w:val="24"/>
              </w:rPr>
            </w:pPr>
            <w:r>
              <w:rPr>
                <w:sz w:val="24"/>
              </w:rPr>
              <w:t>聯絡地址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81" w:hRule="atLeast"/>
        </w:trPr>
        <w:tc>
          <w:tcPr>
            <w:tcW w:w="8845" w:type="dxa"/>
            <w:gridSpan w:val="4"/>
            <w:tcBorders>
              <w:top w:val="single" w:sz="2" w:space="0" w:color="000000"/>
            </w:tcBorders>
          </w:tcPr>
          <w:p>
            <w:pPr>
              <w:pStyle w:val="TableParagraph"/>
              <w:spacing w:line="362" w:lineRule="exact"/>
              <w:ind w:left="3199" w:right="3161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著作財產權讓與同意書</w:t>
            </w:r>
          </w:p>
          <w:p>
            <w:pPr>
              <w:pStyle w:val="TableParagraph"/>
              <w:spacing w:line="199" w:lineRule="auto" w:before="93"/>
              <w:ind w:left="104" w:right="164"/>
              <w:rPr>
                <w:sz w:val="24"/>
              </w:rPr>
            </w:pPr>
            <w:r>
              <w:rPr>
                <w:w w:val="95"/>
                <w:sz w:val="24"/>
              </w:rPr>
              <w:t>本人作品如獲選「</w:t>
            </w:r>
            <w:r>
              <w:rPr>
                <w:rFonts w:ascii="Microsoft JhengHei" w:eastAsia="Microsoft JhengHei" w:hint="eastAsia"/>
                <w:b/>
                <w:w w:val="95"/>
                <w:sz w:val="24"/>
              </w:rPr>
              <w:t>臺南市東山區公所</w:t>
            </w:r>
            <w:r>
              <w:rPr>
                <w:rFonts w:ascii="Microsoft JhengHei" w:eastAsia="Microsoft JhengHei" w:hint="eastAsia"/>
                <w:b/>
                <w:spacing w:val="93"/>
                <w:sz w:val="24"/>
              </w:rPr>
              <w:t> </w:t>
            </w:r>
            <w:r>
              <w:rPr>
                <w:rFonts w:ascii="Microsoft JhengHei" w:eastAsia="Microsoft JhengHei" w:hint="eastAsia"/>
                <w:b/>
                <w:w w:val="95"/>
                <w:sz w:val="24"/>
              </w:rPr>
              <w:t>113</w:t>
            </w:r>
            <w:r>
              <w:rPr>
                <w:rFonts w:ascii="Microsoft JhengHei" w:eastAsia="Microsoft JhengHei" w:hint="eastAsia"/>
                <w:b/>
                <w:spacing w:val="93"/>
                <w:sz w:val="24"/>
              </w:rPr>
              <w:t> </w:t>
            </w:r>
            <w:r>
              <w:rPr>
                <w:rFonts w:ascii="Microsoft JhengHei" w:eastAsia="Microsoft JhengHei" w:hint="eastAsia"/>
                <w:b/>
                <w:spacing w:val="-9"/>
                <w:w w:val="95"/>
                <w:sz w:val="24"/>
              </w:rPr>
              <w:t>年東山地景月曆照片徵集計畫」</w:t>
            </w:r>
            <w:r>
              <w:rPr>
                <w:w w:val="95"/>
                <w:sz w:val="24"/>
              </w:rPr>
              <w:t>，本人同</w:t>
            </w:r>
            <w:r>
              <w:rPr>
                <w:sz w:val="24"/>
              </w:rPr>
              <w:t>意將該作品影像電子檔之著作財產權讓與臺南市東山區公所，不另致酬。</w:t>
            </w:r>
          </w:p>
          <w:p>
            <w:pPr>
              <w:pStyle w:val="TableParagraph"/>
              <w:spacing w:line="304" w:lineRule="exact" w:before="3"/>
              <w:ind w:left="104"/>
              <w:rPr>
                <w:sz w:val="24"/>
              </w:rPr>
            </w:pPr>
            <w:r>
              <w:rPr>
                <w:spacing w:val="39"/>
                <w:sz w:val="24"/>
              </w:rPr>
              <w:t>此 致</w:t>
            </w:r>
          </w:p>
          <w:p>
            <w:pPr>
              <w:pStyle w:val="TableParagraph"/>
              <w:spacing w:line="304" w:lineRule="exact"/>
              <w:ind w:left="824"/>
              <w:rPr>
                <w:sz w:val="24"/>
              </w:rPr>
            </w:pPr>
            <w:r>
              <w:rPr>
                <w:sz w:val="24"/>
              </w:rPr>
              <w:t>臺南市東山區公所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tabs>
                <w:tab w:pos="8349" w:val="left" w:leader="none"/>
              </w:tabs>
              <w:spacing w:line="281" w:lineRule="exact"/>
              <w:ind w:left="2572"/>
              <w:rPr>
                <w:sz w:val="22"/>
              </w:rPr>
            </w:pPr>
            <w:r>
              <w:rPr>
                <w:sz w:val="24"/>
              </w:rPr>
              <w:t>著作財產權讓與人簽章：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2"/>
              </w:rPr>
              <w:t>。</w:t>
            </w:r>
          </w:p>
        </w:tc>
      </w:tr>
    </w:tbl>
    <w:sectPr>
      <w:pgSz w:w="11910" w:h="16840"/>
      <w:pgMar w:header="0" w:footer="649" w:top="1400" w:bottom="840" w:left="9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JhengHei">
    <w:altName w:val="Microsoft JhengHei"/>
    <w:charset w:val="1"/>
    <w:family w:val="swiss"/>
    <w:pitch w:val="variable"/>
  </w:font>
  <w:font w:name="SimSun">
    <w:altName w:val="SimSu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80.519997pt;margin-top:795.47998pt;width:434.5pt;height:21pt;mso-position-horizontal-relative:page;mso-position-vertical-relative:page;z-index:-15805952" coordorigin="1610,15910" coordsize="8690,420">
          <v:line style="position:absolute" from="1610,16118" to="10300,16118" stroked="true" strokeweight=".96pt" strokecolor="#808080">
            <v:stroke dashstyle="solid"/>
          </v:line>
          <v:shape style="position:absolute;left:5497;top:15932;width:915;height:375" coordorigin="5497,15932" coordsize="915,375" path="m6349,15932l5560,15932,5535,15937,5515,15951,5502,15971,5497,15995,5497,16244,5502,16269,5515,16289,5535,16302,5560,16307,6349,16307,6373,16302,6393,16289,6407,16269,6412,16244,6412,15995,6407,15971,6393,15951,6373,15937,6349,15932xe" filled="true" fillcolor="#ffffff" stroked="false">
            <v:path arrowok="t"/>
            <v:fill type="solid"/>
          </v:shape>
          <v:shape style="position:absolute;left:5497;top:15932;width:915;height:375" coordorigin="5497,15932" coordsize="915,375" path="m5560,16307l5535,16302,5515,16289,5502,16269,5497,16244,5497,15995,5502,15971,5515,15951,5535,15937,5560,15932m6349,15932l6373,15937,6393,15951,6407,15971,6412,15995,6412,16244,6407,16269,6393,16289,6373,16302,6349,16307e" filled="false" stroked="true" strokeweight="2.280pt" strokecolor="#80808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70013pt;margin-top:800.119995pt;width:12.1pt;height:14pt;mso-position-horizontal-relative:page;mso-position-vertical-relative:page;z-index:-1580544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SimSun" w:hAnsi="SimSun" w:eastAsia="SimSun" w:cs="SimSun"/>
      <w:sz w:val="24"/>
      <w:szCs w:val="24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line="362" w:lineRule="exact"/>
      <w:ind w:left="10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451" w:lineRule="exact"/>
      <w:ind w:left="110" w:right="68"/>
      <w:jc w:val="center"/>
    </w:pPr>
    <w:rPr>
      <w:rFonts w:ascii="Microsoft JhengHei" w:hAnsi="Microsoft JhengHei" w:eastAsia="Microsoft JhengHei" w:cs="Microsoft JhengHei"/>
      <w:b/>
      <w:bCs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dongshan2016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2023-09-22T01:37:50Z</dcterms:created>
  <dcterms:modified xsi:type="dcterms:W3CDTF">2023-09-22T01:37:50Z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