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0" w:rsidRDefault="00707D90" w:rsidP="00707D9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明年寒假將要來臨，而且適逢春節等連續假期，內政部役政署呼籲民國</w:t>
      </w:r>
      <w:r>
        <w:rPr>
          <w:sz w:val="32"/>
          <w:szCs w:val="32"/>
        </w:rPr>
        <w:t xml:space="preserve"> 92 </w:t>
      </w:r>
      <w:r>
        <w:rPr>
          <w:rFonts w:hint="eastAsia"/>
          <w:sz w:val="32"/>
          <w:szCs w:val="32"/>
        </w:rPr>
        <w:t>年次（含以前）出生的男子，如果要出境，應經事先申請核准。</w:t>
      </w:r>
      <w:r>
        <w:rPr>
          <w:sz w:val="32"/>
          <w:szCs w:val="32"/>
        </w:rPr>
        <w:t xml:space="preserve"> </w:t>
      </w:r>
    </w:p>
    <w:p w:rsidR="00707D90" w:rsidRDefault="00707D90" w:rsidP="00707D9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役政署指出，依據「兵役法施行法」第</w:t>
      </w:r>
      <w:r>
        <w:rPr>
          <w:sz w:val="32"/>
          <w:szCs w:val="32"/>
        </w:rPr>
        <w:t xml:space="preserve"> 48 </w:t>
      </w:r>
      <w:r>
        <w:rPr>
          <w:rFonts w:hint="eastAsia"/>
          <w:sz w:val="32"/>
          <w:szCs w:val="32"/>
        </w:rPr>
        <w:t>條及「役男出境處理辦法」第</w:t>
      </w:r>
      <w:r>
        <w:rPr>
          <w:sz w:val="32"/>
          <w:szCs w:val="32"/>
        </w:rPr>
        <w:t xml:space="preserve"> 4 </w:t>
      </w:r>
      <w:r>
        <w:rPr>
          <w:rFonts w:hint="eastAsia"/>
          <w:sz w:val="32"/>
          <w:szCs w:val="32"/>
        </w:rPr>
        <w:t>條規定，役齡男子尚未履行兵役義務者，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出境應經核准，</w:t>
      </w:r>
      <w:r>
        <w:rPr>
          <w:sz w:val="32"/>
          <w:szCs w:val="32"/>
        </w:rPr>
        <w:t xml:space="preserve">111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1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1 </w:t>
      </w:r>
      <w:r>
        <w:rPr>
          <w:rFonts w:hint="eastAsia"/>
          <w:sz w:val="32"/>
          <w:szCs w:val="32"/>
        </w:rPr>
        <w:t>日起，民國</w:t>
      </w:r>
      <w:r>
        <w:rPr>
          <w:sz w:val="32"/>
          <w:szCs w:val="32"/>
        </w:rPr>
        <w:t xml:space="preserve"> 92 </w:t>
      </w:r>
      <w:r>
        <w:rPr>
          <w:rFonts w:hint="eastAsia"/>
          <w:sz w:val="32"/>
          <w:szCs w:val="32"/>
        </w:rPr>
        <w:t>年次男子已達法定兵役年齡，具有役男身分，依法尚未服役的役男，如果要出國應經核准；不過，若於役齡前的</w:t>
      </w:r>
      <w:r>
        <w:rPr>
          <w:sz w:val="32"/>
          <w:szCs w:val="32"/>
        </w:rPr>
        <w:t xml:space="preserve"> 18 </w:t>
      </w:r>
      <w:r>
        <w:rPr>
          <w:rFonts w:hint="eastAsia"/>
          <w:sz w:val="32"/>
          <w:szCs w:val="32"/>
        </w:rPr>
        <w:t>歲之年</w:t>
      </w:r>
      <w:r>
        <w:rPr>
          <w:sz w:val="32"/>
          <w:szCs w:val="32"/>
        </w:rPr>
        <w:t xml:space="preserve"> 12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31 </w:t>
      </w:r>
      <w:r>
        <w:rPr>
          <w:rFonts w:hint="eastAsia"/>
          <w:sz w:val="32"/>
          <w:szCs w:val="32"/>
        </w:rPr>
        <w:t>日以前出境，出國並不需申請核准。</w:t>
      </w:r>
      <w:r>
        <w:rPr>
          <w:sz w:val="32"/>
          <w:szCs w:val="32"/>
        </w:rPr>
        <w:t xml:space="preserve"> </w:t>
      </w:r>
    </w:p>
    <w:p w:rsidR="00707D90" w:rsidRDefault="00707D90" w:rsidP="00707D9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內政部役</w:t>
      </w:r>
      <w:proofErr w:type="gramStart"/>
      <w:r>
        <w:rPr>
          <w:rFonts w:hint="eastAsia"/>
          <w:sz w:val="32"/>
          <w:szCs w:val="32"/>
        </w:rPr>
        <w:t>政署業建置</w:t>
      </w:r>
      <w:proofErr w:type="gramEnd"/>
      <w:r>
        <w:rPr>
          <w:rFonts w:hint="eastAsia"/>
          <w:sz w:val="32"/>
          <w:szCs w:val="32"/>
        </w:rPr>
        <w:t>役男短期</w:t>
      </w:r>
      <w:proofErr w:type="gramStart"/>
      <w:r>
        <w:rPr>
          <w:rFonts w:hint="eastAsia"/>
          <w:sz w:val="32"/>
          <w:szCs w:val="32"/>
        </w:rPr>
        <w:t>出境線上申請</w:t>
      </w:r>
      <w:proofErr w:type="gramEnd"/>
      <w:r>
        <w:rPr>
          <w:rFonts w:hint="eastAsia"/>
          <w:sz w:val="32"/>
          <w:szCs w:val="32"/>
        </w:rPr>
        <w:t>作業系統</w:t>
      </w:r>
      <w:r>
        <w:rPr>
          <w:sz w:val="32"/>
          <w:szCs w:val="32"/>
        </w:rPr>
        <w:t xml:space="preserve">(https://www.ris.gov.tw/departure/app/Departure/main) </w:t>
      </w:r>
      <w:r>
        <w:rPr>
          <w:rFonts w:hint="eastAsia"/>
          <w:sz w:val="32"/>
          <w:szCs w:val="32"/>
        </w:rPr>
        <w:t>，受理</w:t>
      </w:r>
      <w:proofErr w:type="gramStart"/>
      <w:r>
        <w:rPr>
          <w:rFonts w:hint="eastAsia"/>
          <w:sz w:val="32"/>
          <w:szCs w:val="32"/>
        </w:rPr>
        <w:t>役男線上申請</w:t>
      </w:r>
      <w:proofErr w:type="gramEnd"/>
      <w:r>
        <w:rPr>
          <w:rFonts w:hint="eastAsia"/>
          <w:sz w:val="32"/>
          <w:szCs w:val="32"/>
        </w:rPr>
        <w:t>短期出境，欲出國之役男，請儘早於出國日</w:t>
      </w:r>
      <w:r>
        <w:rPr>
          <w:sz w:val="32"/>
          <w:szCs w:val="32"/>
        </w:rPr>
        <w:t xml:space="preserve"> 3 </w:t>
      </w:r>
      <w:r>
        <w:rPr>
          <w:rFonts w:hint="eastAsia"/>
          <w:sz w:val="32"/>
          <w:szCs w:val="32"/>
        </w:rPr>
        <w:t>天前完成出境之申請，經查核無兵役管制情形者，將立即核准出境，列印核准通知單後，自核准當日起</w:t>
      </w:r>
      <w:r>
        <w:rPr>
          <w:sz w:val="32"/>
          <w:szCs w:val="32"/>
        </w:rPr>
        <w:t xml:space="preserve"> 1 </w:t>
      </w:r>
      <w:proofErr w:type="gramStart"/>
      <w:r>
        <w:rPr>
          <w:rFonts w:hint="eastAsia"/>
          <w:sz w:val="32"/>
          <w:szCs w:val="32"/>
        </w:rPr>
        <w:t>個</w:t>
      </w:r>
      <w:proofErr w:type="gramEnd"/>
      <w:r>
        <w:rPr>
          <w:rFonts w:hint="eastAsia"/>
          <w:sz w:val="32"/>
          <w:szCs w:val="32"/>
        </w:rPr>
        <w:t>月內可多次使用通關出境。</w:t>
      </w:r>
      <w:r>
        <w:rPr>
          <w:sz w:val="32"/>
          <w:szCs w:val="32"/>
        </w:rPr>
        <w:t xml:space="preserve"> </w:t>
      </w:r>
    </w:p>
    <w:p w:rsidR="00707D90" w:rsidRDefault="00707D90" w:rsidP="00707D9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另有關役齡男子出國（包括就學及觀光）的相關事宜</w:t>
      </w:r>
      <w:r>
        <w:rPr>
          <w:sz w:val="32"/>
          <w:szCs w:val="32"/>
        </w:rPr>
        <w:t xml:space="preserve"> </w:t>
      </w:r>
    </w:p>
    <w:p w:rsidR="00707D90" w:rsidRDefault="00707D90" w:rsidP="00707D9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，可至內政部役政署網站</w:t>
      </w:r>
      <w:proofErr w:type="gramStart"/>
      <w:r>
        <w:rPr>
          <w:rFonts w:hint="eastAsia"/>
          <w:sz w:val="32"/>
          <w:szCs w:val="32"/>
        </w:rPr>
        <w:t>（</w:t>
      </w:r>
      <w:proofErr w:type="gramEnd"/>
      <w:r>
        <w:rPr>
          <w:sz w:val="32"/>
          <w:szCs w:val="32"/>
        </w:rPr>
        <w:t>http://www.nca.gov.tw/</w:t>
      </w:r>
      <w:proofErr w:type="gramStart"/>
      <w:r>
        <w:rPr>
          <w:rFonts w:hint="eastAsia"/>
          <w:sz w:val="32"/>
          <w:szCs w:val="32"/>
        </w:rPr>
        <w:t>）</w:t>
      </w:r>
      <w:proofErr w:type="gramEnd"/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業務資訊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下載服務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常備兵徵集類，下載役男出境相關資訊，請大家多加利用。</w:t>
      </w:r>
      <w:r>
        <w:rPr>
          <w:sz w:val="32"/>
          <w:szCs w:val="32"/>
        </w:rPr>
        <w:t xml:space="preserve"> </w:t>
      </w:r>
    </w:p>
    <w:p w:rsidR="00707D90" w:rsidRDefault="00707D90" w:rsidP="00707D90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內政部役政署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敬啟</w:t>
      </w:r>
      <w:r>
        <w:rPr>
          <w:sz w:val="32"/>
          <w:szCs w:val="32"/>
        </w:rPr>
        <w:t xml:space="preserve"> </w:t>
      </w:r>
    </w:p>
    <w:p w:rsidR="00CC0D97" w:rsidRDefault="00707D90" w:rsidP="00707D90">
      <w:r>
        <w:rPr>
          <w:rFonts w:hint="eastAsia"/>
          <w:sz w:val="28"/>
          <w:szCs w:val="28"/>
        </w:rPr>
        <w:t>聯絡電話：</w:t>
      </w:r>
      <w:proofErr w:type="gramStart"/>
      <w:r>
        <w:rPr>
          <w:sz w:val="28"/>
          <w:szCs w:val="28"/>
        </w:rPr>
        <w:t>( 049</w:t>
      </w:r>
      <w:proofErr w:type="gramEnd"/>
      <w:r>
        <w:rPr>
          <w:sz w:val="28"/>
          <w:szCs w:val="28"/>
        </w:rPr>
        <w:t>) 2394440</w:t>
      </w:r>
    </w:p>
    <w:sectPr w:rsidR="00CC0D97" w:rsidSect="00CC0D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4F" w:rsidRDefault="0076604F" w:rsidP="00707D90">
      <w:r>
        <w:separator/>
      </w:r>
    </w:p>
  </w:endnote>
  <w:endnote w:type="continuationSeparator" w:id="0">
    <w:p w:rsidR="0076604F" w:rsidRDefault="0076604F" w:rsidP="0070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4F" w:rsidRDefault="0076604F" w:rsidP="00707D90">
      <w:r>
        <w:separator/>
      </w:r>
    </w:p>
  </w:footnote>
  <w:footnote w:type="continuationSeparator" w:id="0">
    <w:p w:rsidR="0076604F" w:rsidRDefault="0076604F" w:rsidP="00707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D90"/>
    <w:rsid w:val="00707D90"/>
    <w:rsid w:val="0076604F"/>
    <w:rsid w:val="00CC0D97"/>
    <w:rsid w:val="00FB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7D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7D90"/>
    <w:rPr>
      <w:sz w:val="20"/>
      <w:szCs w:val="20"/>
    </w:rPr>
  </w:style>
  <w:style w:type="paragraph" w:customStyle="1" w:styleId="Default">
    <w:name w:val="Default"/>
    <w:rsid w:val="00707D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MIHC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2021-12-16T02:28:00Z</dcterms:created>
  <dcterms:modified xsi:type="dcterms:W3CDTF">2021-12-16T02:29:00Z</dcterms:modified>
</cp:coreProperties>
</file>