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4F" w:rsidRPr="00BD284F" w:rsidRDefault="00BD284F" w:rsidP="00BD284F">
      <w:pPr>
        <w:widowControl/>
        <w:rPr>
          <w:rFonts w:ascii="新細明體" w:eastAsia="新細明體" w:hAnsi="新細明體" w:cs="新細明體"/>
          <w:kern w:val="0"/>
          <w:szCs w:val="24"/>
        </w:rPr>
      </w:pPr>
      <w:r w:rsidRPr="00BD284F">
        <w:rPr>
          <w:rFonts w:ascii="新細明體" w:eastAsia="新細明體" w:hAnsi="新細明體" w:cs="新細明體"/>
          <w:color w:val="333333"/>
          <w:kern w:val="0"/>
          <w:sz w:val="28"/>
          <w:szCs w:val="28"/>
        </w:rPr>
        <w:t>役齡男子尚未履行兵役義務者之出境應經核准；其申請出境之核准事由、限制及申辦程序如下：（一）在學役男修讀國內大學與國外大學合作授予學士、碩士或博士學位之課程申請出境者，最長不得逾2年；其核准出境就學，依每1學程為之，且返國期限截止日，不得逾國內在學緩徵年限。本款規定，由國內就讀學校以公文檢附相關證明及護照影本等資料並造冊，向戶籍地直轄市、縣(市)政府提出申請，經核准通知後，役男可</w:t>
      </w:r>
      <w:proofErr w:type="gramStart"/>
      <w:r w:rsidRPr="00BD284F">
        <w:rPr>
          <w:rFonts w:ascii="新細明體" w:eastAsia="新細明體" w:hAnsi="新細明體" w:cs="新細明體"/>
          <w:color w:val="333333"/>
          <w:kern w:val="0"/>
          <w:sz w:val="28"/>
          <w:szCs w:val="28"/>
        </w:rPr>
        <w:t>至本署</w:t>
      </w:r>
      <w:proofErr w:type="gramEnd"/>
      <w:r w:rsidRPr="00BD284F">
        <w:rPr>
          <w:rFonts w:ascii="新細明體" w:eastAsia="新細明體" w:hAnsi="新細明體" w:cs="新細明體"/>
          <w:color w:val="333333"/>
          <w:kern w:val="0"/>
          <w:sz w:val="28"/>
          <w:szCs w:val="28"/>
        </w:rPr>
        <w:t xml:space="preserve">「役男出境核准通知單查詢及列印系統」(網址: </w:t>
      </w:r>
      <w:hyperlink r:id="rId5" w:history="1">
        <w:r w:rsidRPr="00BD284F">
          <w:rPr>
            <w:rFonts w:ascii="新細明體" w:eastAsia="新細明體" w:hAnsi="新細明體" w:cs="新細明體"/>
            <w:color w:val="333333"/>
            <w:kern w:val="0"/>
            <w:sz w:val="28"/>
            <w:u w:val="single"/>
          </w:rPr>
          <w:t>https://www.ris.gov.tw/military-abroadStudy/app/AbStudy/notice</w:t>
        </w:r>
      </w:hyperlink>
      <w:r w:rsidRPr="00BD284F">
        <w:rPr>
          <w:rFonts w:ascii="新細明體" w:eastAsia="新細明體" w:hAnsi="新細明體" w:cs="新細明體"/>
          <w:color w:val="333333"/>
          <w:kern w:val="0"/>
          <w:sz w:val="28"/>
          <w:szCs w:val="28"/>
        </w:rPr>
        <w:t>)，列印役男出境核准通知單，</w:t>
      </w:r>
      <w:proofErr w:type="gramStart"/>
      <w:r w:rsidRPr="00BD284F">
        <w:rPr>
          <w:rFonts w:ascii="新細明體" w:eastAsia="新細明體" w:hAnsi="新細明體" w:cs="新細明體"/>
          <w:color w:val="333333"/>
          <w:kern w:val="0"/>
          <w:sz w:val="28"/>
          <w:szCs w:val="28"/>
        </w:rPr>
        <w:t>併</w:t>
      </w:r>
      <w:proofErr w:type="gramEnd"/>
      <w:r w:rsidRPr="00BD284F">
        <w:rPr>
          <w:rFonts w:ascii="新細明體" w:eastAsia="新細明體" w:hAnsi="新細明體" w:cs="新細明體"/>
          <w:color w:val="333333"/>
          <w:kern w:val="0"/>
          <w:sz w:val="28"/>
          <w:szCs w:val="28"/>
        </w:rPr>
        <w:t>同有效護照，供查驗出境。</w:t>
      </w:r>
    </w:p>
    <w:p w:rsidR="00BD284F" w:rsidRPr="00BD284F" w:rsidRDefault="00BD284F" w:rsidP="00BD284F">
      <w:pPr>
        <w:widowControl/>
        <w:rPr>
          <w:rFonts w:ascii="新細明體" w:eastAsia="新細明體" w:hAnsi="新細明體" w:cs="新細明體"/>
          <w:kern w:val="0"/>
          <w:szCs w:val="24"/>
        </w:rPr>
      </w:pPr>
      <w:r w:rsidRPr="00BD284F">
        <w:rPr>
          <w:rFonts w:ascii="新細明體" w:eastAsia="新細明體" w:hAnsi="新細明體" w:cs="新細明體"/>
          <w:color w:val="333333"/>
          <w:kern w:val="0"/>
          <w:sz w:val="28"/>
          <w:szCs w:val="28"/>
        </w:rPr>
        <w:t>（二）代表我國參加國際數理學科(不含亞洲物理、亞太數學及國際國中生科學)奧林匹亞競賽或美國國際科技展覽獲得金牌獎或一等獎，經教育部推薦出國留學者，得依其出國留學期限之規定辦理；其就學年齡不得逾30歲。本款規定，由役男自行持身分證、印章、護照正本及檢附相關證明，向戶籍地直轄市、縣(市)政府提出申請，經核准通知後，役男可</w:t>
      </w:r>
      <w:proofErr w:type="gramStart"/>
      <w:r w:rsidRPr="00BD284F">
        <w:rPr>
          <w:rFonts w:ascii="新細明體" w:eastAsia="新細明體" w:hAnsi="新細明體" w:cs="新細明體"/>
          <w:color w:val="333333"/>
          <w:kern w:val="0"/>
          <w:sz w:val="28"/>
          <w:szCs w:val="28"/>
        </w:rPr>
        <w:t>至本署</w:t>
      </w:r>
      <w:proofErr w:type="gramEnd"/>
      <w:r w:rsidRPr="00BD284F">
        <w:rPr>
          <w:rFonts w:ascii="新細明體" w:eastAsia="新細明體" w:hAnsi="新細明體" w:cs="新細明體"/>
          <w:color w:val="333333"/>
          <w:kern w:val="0"/>
          <w:sz w:val="28"/>
          <w:szCs w:val="28"/>
        </w:rPr>
        <w:t xml:space="preserve">「役男出境核准通知單查詢及列印系統」(網址: </w:t>
      </w:r>
      <w:hyperlink r:id="rId6" w:history="1">
        <w:r w:rsidRPr="00BD284F">
          <w:rPr>
            <w:rFonts w:ascii="新細明體" w:eastAsia="新細明體" w:hAnsi="新細明體" w:cs="新細明體"/>
            <w:color w:val="333333"/>
            <w:kern w:val="0"/>
            <w:sz w:val="28"/>
            <w:u w:val="single"/>
          </w:rPr>
          <w:t>https://www.ris.gov.tw/military-abroadStudy/app/AbStudy/notice</w:t>
        </w:r>
      </w:hyperlink>
      <w:r w:rsidRPr="00BD284F">
        <w:rPr>
          <w:rFonts w:ascii="新細明體" w:eastAsia="新細明體" w:hAnsi="新細明體" w:cs="新細明體"/>
          <w:color w:val="333333"/>
          <w:kern w:val="0"/>
          <w:sz w:val="28"/>
          <w:szCs w:val="28"/>
        </w:rPr>
        <w:t>)，列印役男出境核准通知單，</w:t>
      </w:r>
      <w:proofErr w:type="gramStart"/>
      <w:r w:rsidRPr="00BD284F">
        <w:rPr>
          <w:rFonts w:ascii="新細明體" w:eastAsia="新細明體" w:hAnsi="新細明體" w:cs="新細明體"/>
          <w:color w:val="333333"/>
          <w:kern w:val="0"/>
          <w:sz w:val="28"/>
          <w:szCs w:val="28"/>
        </w:rPr>
        <w:t>併</w:t>
      </w:r>
      <w:proofErr w:type="gramEnd"/>
      <w:r w:rsidRPr="00BD284F">
        <w:rPr>
          <w:rFonts w:ascii="新細明體" w:eastAsia="新細明體" w:hAnsi="新細明體" w:cs="新細明體"/>
          <w:color w:val="333333"/>
          <w:kern w:val="0"/>
          <w:sz w:val="28"/>
          <w:szCs w:val="28"/>
        </w:rPr>
        <w:t>同有效護照，供查驗出境。</w:t>
      </w:r>
    </w:p>
    <w:p w:rsidR="00BD284F" w:rsidRPr="00BD284F" w:rsidRDefault="00BD284F" w:rsidP="00BD284F">
      <w:pPr>
        <w:widowControl/>
        <w:rPr>
          <w:rFonts w:ascii="新細明體" w:eastAsia="新細明體" w:hAnsi="新細明體" w:cs="新細明體"/>
          <w:kern w:val="0"/>
          <w:szCs w:val="24"/>
        </w:rPr>
      </w:pPr>
      <w:r w:rsidRPr="00BD284F">
        <w:rPr>
          <w:rFonts w:ascii="新細明體" w:eastAsia="新細明體" w:hAnsi="新細明體" w:cs="新細明體"/>
          <w:color w:val="333333"/>
          <w:kern w:val="0"/>
          <w:sz w:val="28"/>
          <w:szCs w:val="28"/>
        </w:rPr>
        <w:t>（三）在學役男因奉派或推薦出國研究、進修、表演、比賽、訪問、受訓或實習等原因申請出境者，最長不得逾1年，且返國期限截止日，</w:t>
      </w:r>
      <w:r w:rsidRPr="00BD284F">
        <w:rPr>
          <w:rFonts w:ascii="新細明體" w:eastAsia="新細明體" w:hAnsi="新細明體" w:cs="新細明體"/>
          <w:color w:val="333333"/>
          <w:kern w:val="0"/>
          <w:sz w:val="28"/>
          <w:szCs w:val="28"/>
        </w:rPr>
        <w:lastRenderedPageBreak/>
        <w:t>不得逾國內在學緩徵年限；其以研究、進修之原因申請出境者，每1學程以2次為限。本款規定，由國內就讀學校以公文檢附相關證明及護照影本等資料並造冊，向戶籍地直轄市、縣(市)政府提出申請，經核准通知後，役男可</w:t>
      </w:r>
      <w:proofErr w:type="gramStart"/>
      <w:r w:rsidRPr="00BD284F">
        <w:rPr>
          <w:rFonts w:ascii="新細明體" w:eastAsia="新細明體" w:hAnsi="新細明體" w:cs="新細明體"/>
          <w:color w:val="333333"/>
          <w:kern w:val="0"/>
          <w:sz w:val="28"/>
          <w:szCs w:val="28"/>
        </w:rPr>
        <w:t>至本署</w:t>
      </w:r>
      <w:proofErr w:type="gramEnd"/>
      <w:r w:rsidRPr="00BD284F">
        <w:rPr>
          <w:rFonts w:ascii="新細明體" w:eastAsia="新細明體" w:hAnsi="新細明體" w:cs="新細明體"/>
          <w:color w:val="333333"/>
          <w:kern w:val="0"/>
          <w:sz w:val="28"/>
          <w:szCs w:val="28"/>
        </w:rPr>
        <w:t xml:space="preserve">「役男出境核准通知單查詢及列印系統」(網址: </w:t>
      </w:r>
      <w:hyperlink r:id="rId7" w:history="1">
        <w:r w:rsidRPr="00BD284F">
          <w:rPr>
            <w:rFonts w:ascii="新細明體" w:eastAsia="新細明體" w:hAnsi="新細明體" w:cs="新細明體"/>
            <w:color w:val="333333"/>
            <w:kern w:val="0"/>
            <w:sz w:val="28"/>
            <w:u w:val="single"/>
          </w:rPr>
          <w:t>https://www.ris.gov.tw/military-abroadStudy/app/AbStudy/notice</w:t>
        </w:r>
      </w:hyperlink>
      <w:r w:rsidRPr="00BD284F">
        <w:rPr>
          <w:rFonts w:ascii="新細明體" w:eastAsia="新細明體" w:hAnsi="新細明體" w:cs="新細明體"/>
          <w:color w:val="333333"/>
          <w:kern w:val="0"/>
          <w:sz w:val="28"/>
          <w:szCs w:val="28"/>
        </w:rPr>
        <w:t>)，列印役男出境核准通知單，</w:t>
      </w:r>
      <w:proofErr w:type="gramStart"/>
      <w:r w:rsidRPr="00BD284F">
        <w:rPr>
          <w:rFonts w:ascii="新細明體" w:eastAsia="新細明體" w:hAnsi="新細明體" w:cs="新細明體"/>
          <w:color w:val="333333"/>
          <w:kern w:val="0"/>
          <w:sz w:val="28"/>
          <w:szCs w:val="28"/>
        </w:rPr>
        <w:t>併</w:t>
      </w:r>
      <w:proofErr w:type="gramEnd"/>
      <w:r w:rsidRPr="00BD284F">
        <w:rPr>
          <w:rFonts w:ascii="新細明體" w:eastAsia="新細明體" w:hAnsi="新細明體" w:cs="新細明體"/>
          <w:color w:val="333333"/>
          <w:kern w:val="0"/>
          <w:sz w:val="28"/>
          <w:szCs w:val="28"/>
        </w:rPr>
        <w:t>同有效護照，供查驗出境。</w:t>
      </w:r>
    </w:p>
    <w:p w:rsidR="00BD284F" w:rsidRPr="00BD284F" w:rsidRDefault="00BD284F" w:rsidP="00BD284F">
      <w:pPr>
        <w:widowControl/>
        <w:rPr>
          <w:rFonts w:ascii="新細明體" w:eastAsia="新細明體" w:hAnsi="新細明體" w:cs="新細明體"/>
          <w:kern w:val="0"/>
          <w:szCs w:val="24"/>
        </w:rPr>
      </w:pPr>
      <w:r w:rsidRPr="00BD284F">
        <w:rPr>
          <w:rFonts w:ascii="新細明體" w:eastAsia="新細明體" w:hAnsi="新細明體" w:cs="新細明體"/>
          <w:color w:val="333333"/>
          <w:kern w:val="0"/>
          <w:sz w:val="28"/>
          <w:szCs w:val="28"/>
        </w:rPr>
        <w:t>（四）未在學役男因奉派或推薦代表國家出國表演或比賽等原因申請出境者，最長不得逾6個月。本款規定，由役男自行持身分證、印章、護照正本及檢附相關證明，向戶籍地鄉(鎮、市、區)公所提出申請，經核准通知後，役男可</w:t>
      </w:r>
      <w:proofErr w:type="gramStart"/>
      <w:r w:rsidRPr="00BD284F">
        <w:rPr>
          <w:rFonts w:ascii="新細明體" w:eastAsia="新細明體" w:hAnsi="新細明體" w:cs="新細明體"/>
          <w:color w:val="333333"/>
          <w:kern w:val="0"/>
          <w:sz w:val="28"/>
          <w:szCs w:val="28"/>
        </w:rPr>
        <w:t>至本署</w:t>
      </w:r>
      <w:proofErr w:type="gramEnd"/>
      <w:r w:rsidRPr="00BD284F">
        <w:rPr>
          <w:rFonts w:ascii="新細明體" w:eastAsia="新細明體" w:hAnsi="新細明體" w:cs="新細明體"/>
          <w:color w:val="333333"/>
          <w:kern w:val="0"/>
          <w:sz w:val="28"/>
          <w:szCs w:val="28"/>
        </w:rPr>
        <w:t xml:space="preserve">「役男出境核准通知單查詢及列印系統」(網址: </w:t>
      </w:r>
      <w:hyperlink r:id="rId8" w:history="1">
        <w:r w:rsidRPr="00BD284F">
          <w:rPr>
            <w:rFonts w:ascii="新細明體" w:eastAsia="新細明體" w:hAnsi="新細明體" w:cs="新細明體"/>
            <w:color w:val="333333"/>
            <w:kern w:val="0"/>
            <w:sz w:val="28"/>
            <w:u w:val="single"/>
          </w:rPr>
          <w:t>https://www.ris.gov.tw/military-abroadStudy/app/AbStudy/notice</w:t>
        </w:r>
      </w:hyperlink>
      <w:r w:rsidRPr="00BD284F">
        <w:rPr>
          <w:rFonts w:ascii="新細明體" w:eastAsia="新細明體" w:hAnsi="新細明體" w:cs="新細明體"/>
          <w:color w:val="333333"/>
          <w:kern w:val="0"/>
          <w:sz w:val="28"/>
          <w:szCs w:val="28"/>
        </w:rPr>
        <w:t>)，列印役男出境核准通知單，</w:t>
      </w:r>
      <w:proofErr w:type="gramStart"/>
      <w:r w:rsidRPr="00BD284F">
        <w:rPr>
          <w:rFonts w:ascii="新細明體" w:eastAsia="新細明體" w:hAnsi="新細明體" w:cs="新細明體"/>
          <w:color w:val="333333"/>
          <w:kern w:val="0"/>
          <w:sz w:val="28"/>
          <w:szCs w:val="28"/>
        </w:rPr>
        <w:t>併</w:t>
      </w:r>
      <w:proofErr w:type="gramEnd"/>
      <w:r w:rsidRPr="00BD284F">
        <w:rPr>
          <w:rFonts w:ascii="新細明體" w:eastAsia="新細明體" w:hAnsi="新細明體" w:cs="新細明體"/>
          <w:color w:val="333333"/>
          <w:kern w:val="0"/>
          <w:sz w:val="28"/>
          <w:szCs w:val="28"/>
        </w:rPr>
        <w:t>同有效護照，供查驗出境。 </w:t>
      </w:r>
    </w:p>
    <w:p w:rsidR="00BD284F" w:rsidRPr="00BD284F" w:rsidRDefault="00BD284F" w:rsidP="00BD284F">
      <w:pPr>
        <w:widowControl/>
        <w:rPr>
          <w:rFonts w:ascii="新細明體" w:eastAsia="新細明體" w:hAnsi="新細明體" w:cs="新細明體"/>
          <w:kern w:val="0"/>
          <w:szCs w:val="24"/>
        </w:rPr>
      </w:pPr>
      <w:r w:rsidRPr="00BD284F">
        <w:rPr>
          <w:rFonts w:ascii="新細明體" w:eastAsia="新細明體" w:hAnsi="新細明體" w:cs="新細明體"/>
          <w:color w:val="333333"/>
          <w:kern w:val="0"/>
          <w:sz w:val="28"/>
          <w:szCs w:val="28"/>
        </w:rPr>
        <w:t>（五）役男申請出境至國外就學者，應取得國外學校入學許可。赴香港或澳門就學役男，</w:t>
      </w:r>
      <w:proofErr w:type="gramStart"/>
      <w:r w:rsidRPr="00BD284F">
        <w:rPr>
          <w:rFonts w:ascii="新細明體" w:eastAsia="新細明體" w:hAnsi="新細明體" w:cs="新細明體"/>
          <w:color w:val="333333"/>
          <w:kern w:val="0"/>
          <w:sz w:val="28"/>
          <w:szCs w:val="28"/>
        </w:rPr>
        <w:t>準</w:t>
      </w:r>
      <w:proofErr w:type="gramEnd"/>
      <w:r w:rsidRPr="00BD284F">
        <w:rPr>
          <w:rFonts w:ascii="新細明體" w:eastAsia="新細明體" w:hAnsi="新細明體" w:cs="新細明體"/>
          <w:color w:val="333333"/>
          <w:kern w:val="0"/>
          <w:sz w:val="28"/>
          <w:szCs w:val="28"/>
        </w:rPr>
        <w:t>用之。符合「就讀學歷」及「就學最高年齡」限制(大學以下24歲前、碩士27歲前或博士30歲前)者，得自行持身分證、印章、護照正本及檢附國外學校入學許可，向移民署各縣市服務站申請，經核准後，護照正本加蓋出國核准章，憑以出國就學。</w:t>
      </w:r>
    </w:p>
    <w:p w:rsidR="00BD284F" w:rsidRPr="00BD284F" w:rsidRDefault="00BD284F" w:rsidP="00BD284F">
      <w:pPr>
        <w:widowControl/>
        <w:rPr>
          <w:rFonts w:ascii="新細明體" w:eastAsia="新細明體" w:hAnsi="新細明體" w:cs="新細明體"/>
          <w:kern w:val="0"/>
          <w:szCs w:val="24"/>
        </w:rPr>
      </w:pPr>
      <w:r w:rsidRPr="00BD284F">
        <w:rPr>
          <w:rFonts w:ascii="新細明體" w:eastAsia="新細明體" w:hAnsi="新細明體" w:cs="新細明體"/>
          <w:color w:val="333333"/>
          <w:kern w:val="0"/>
          <w:sz w:val="28"/>
          <w:szCs w:val="28"/>
        </w:rPr>
        <w:t>（六）役男申請出境至大陸地區就學者，應取得教育部所</w:t>
      </w:r>
      <w:proofErr w:type="gramStart"/>
      <w:r w:rsidRPr="00BD284F">
        <w:rPr>
          <w:rFonts w:ascii="新細明體" w:eastAsia="新細明體" w:hAnsi="新細明體" w:cs="新細明體"/>
          <w:color w:val="333333"/>
          <w:kern w:val="0"/>
          <w:sz w:val="28"/>
          <w:szCs w:val="28"/>
        </w:rPr>
        <w:t>採</w:t>
      </w:r>
      <w:proofErr w:type="gramEnd"/>
      <w:r w:rsidRPr="00BD284F">
        <w:rPr>
          <w:rFonts w:ascii="新細明體" w:eastAsia="新細明體" w:hAnsi="新細明體" w:cs="新細明體"/>
          <w:color w:val="333333"/>
          <w:kern w:val="0"/>
          <w:sz w:val="28"/>
          <w:szCs w:val="28"/>
        </w:rPr>
        <w:t>認大陸地區大學校院正式學歷學校及科系入學許可。符合「就讀學歷」及「就</w:t>
      </w:r>
      <w:r w:rsidRPr="00BD284F">
        <w:rPr>
          <w:rFonts w:ascii="新細明體" w:eastAsia="新細明體" w:hAnsi="新細明體" w:cs="新細明體"/>
          <w:color w:val="333333"/>
          <w:kern w:val="0"/>
          <w:sz w:val="28"/>
          <w:szCs w:val="28"/>
        </w:rPr>
        <w:lastRenderedPageBreak/>
        <w:t>學最高年齡」限制(修習當地學士學位至24歲、碩士學位至27歲、博士學位至30歲)者，得自行持身分證、印章、護照正本及我教育部所</w:t>
      </w:r>
      <w:proofErr w:type="gramStart"/>
      <w:r w:rsidRPr="00BD284F">
        <w:rPr>
          <w:rFonts w:ascii="新細明體" w:eastAsia="新細明體" w:hAnsi="新細明體" w:cs="新細明體"/>
          <w:color w:val="333333"/>
          <w:kern w:val="0"/>
          <w:sz w:val="28"/>
          <w:szCs w:val="28"/>
        </w:rPr>
        <w:t>採</w:t>
      </w:r>
      <w:proofErr w:type="gramEnd"/>
      <w:r w:rsidRPr="00BD284F">
        <w:rPr>
          <w:rFonts w:ascii="新細明體" w:eastAsia="新細明體" w:hAnsi="新細明體" w:cs="新細明體"/>
          <w:color w:val="333333"/>
          <w:kern w:val="0"/>
          <w:sz w:val="28"/>
          <w:szCs w:val="28"/>
        </w:rPr>
        <w:t>認大陸地區大學校院正式學歷學校及科系入學許可，向移民署各縣市服務站申請，經核准後，護照正本加蓋出國核准章，憑以出國就學。</w:t>
      </w:r>
    </w:p>
    <w:p w:rsidR="00BD284F" w:rsidRPr="00BD284F" w:rsidRDefault="00BD284F" w:rsidP="00BD284F">
      <w:pPr>
        <w:widowControl/>
        <w:rPr>
          <w:rFonts w:ascii="新細明體" w:eastAsia="新細明體" w:hAnsi="新細明體" w:cs="新細明體"/>
          <w:kern w:val="0"/>
          <w:szCs w:val="24"/>
        </w:rPr>
      </w:pPr>
      <w:r w:rsidRPr="00BD284F">
        <w:rPr>
          <w:rFonts w:ascii="新細明體" w:eastAsia="新細明體" w:hAnsi="新細明體" w:cs="新細明體"/>
          <w:color w:val="333333"/>
          <w:kern w:val="0"/>
          <w:sz w:val="28"/>
          <w:szCs w:val="28"/>
        </w:rPr>
        <w:t>（七）因前6款以外原因經核准出境者(含觀光名義短期出境)，每次不得逾4個月。役男可</w:t>
      </w:r>
      <w:proofErr w:type="gramStart"/>
      <w:r w:rsidRPr="00BD284F">
        <w:rPr>
          <w:rFonts w:ascii="新細明體" w:eastAsia="新細明體" w:hAnsi="新細明體" w:cs="新細明體"/>
          <w:color w:val="333333"/>
          <w:kern w:val="0"/>
          <w:sz w:val="28"/>
          <w:szCs w:val="28"/>
        </w:rPr>
        <w:t>至本署</w:t>
      </w:r>
      <w:proofErr w:type="gramEnd"/>
      <w:r w:rsidRPr="00BD284F">
        <w:rPr>
          <w:rFonts w:ascii="新細明體" w:eastAsia="新細明體" w:hAnsi="新細明體" w:cs="新細明體"/>
          <w:color w:val="333333"/>
          <w:kern w:val="0"/>
          <w:sz w:val="28"/>
          <w:szCs w:val="28"/>
        </w:rPr>
        <w:t>「役男短期</w:t>
      </w:r>
      <w:proofErr w:type="gramStart"/>
      <w:r w:rsidRPr="00BD284F">
        <w:rPr>
          <w:rFonts w:ascii="新細明體" w:eastAsia="新細明體" w:hAnsi="新細明體" w:cs="新細明體"/>
          <w:color w:val="333333"/>
          <w:kern w:val="0"/>
          <w:sz w:val="28"/>
          <w:szCs w:val="28"/>
        </w:rPr>
        <w:t>出境線上申請</w:t>
      </w:r>
      <w:proofErr w:type="gramEnd"/>
      <w:r w:rsidRPr="00BD284F">
        <w:rPr>
          <w:rFonts w:ascii="新細明體" w:eastAsia="新細明體" w:hAnsi="新細明體" w:cs="新細明體"/>
          <w:color w:val="333333"/>
          <w:kern w:val="0"/>
          <w:sz w:val="28"/>
          <w:szCs w:val="28"/>
        </w:rPr>
        <w:t>作業系統」(網址:</w:t>
      </w:r>
      <w:hyperlink r:id="rId9" w:history="1">
        <w:r w:rsidRPr="00BD284F">
          <w:rPr>
            <w:rFonts w:ascii="新細明體" w:eastAsia="新細明體" w:hAnsi="新細明體" w:cs="新細明體"/>
            <w:color w:val="333333"/>
            <w:kern w:val="0"/>
            <w:sz w:val="28"/>
            <w:u w:val="single"/>
          </w:rPr>
          <w:t>https://www.ris.gov.tw/departure/</w:t>
        </w:r>
      </w:hyperlink>
      <w:r w:rsidRPr="00BD284F">
        <w:rPr>
          <w:rFonts w:ascii="新細明體" w:eastAsia="新細明體" w:hAnsi="新細明體" w:cs="新細明體"/>
          <w:color w:val="333333"/>
          <w:kern w:val="0"/>
          <w:sz w:val="28"/>
          <w:szCs w:val="28"/>
        </w:rPr>
        <w:t>)申請短期出境，並列印役男短期出境核准通知單，</w:t>
      </w:r>
      <w:proofErr w:type="gramStart"/>
      <w:r w:rsidRPr="00BD284F">
        <w:rPr>
          <w:rFonts w:ascii="新細明體" w:eastAsia="新細明體" w:hAnsi="新細明體" w:cs="新細明體"/>
          <w:color w:val="333333"/>
          <w:kern w:val="0"/>
          <w:sz w:val="28"/>
          <w:szCs w:val="28"/>
        </w:rPr>
        <w:t>併</w:t>
      </w:r>
      <w:proofErr w:type="gramEnd"/>
      <w:r w:rsidRPr="00BD284F">
        <w:rPr>
          <w:rFonts w:ascii="新細明體" w:eastAsia="新細明體" w:hAnsi="新細明體" w:cs="新細明體"/>
          <w:color w:val="333333"/>
          <w:kern w:val="0"/>
          <w:sz w:val="28"/>
          <w:szCs w:val="28"/>
        </w:rPr>
        <w:t>同有效護照，供查驗出境。役男申請進入大陸地區者，</w:t>
      </w:r>
      <w:proofErr w:type="gramStart"/>
      <w:r w:rsidRPr="00BD284F">
        <w:rPr>
          <w:rFonts w:ascii="新細明體" w:eastAsia="新細明體" w:hAnsi="新細明體" w:cs="新細明體"/>
          <w:color w:val="333333"/>
          <w:kern w:val="0"/>
          <w:sz w:val="28"/>
          <w:szCs w:val="28"/>
        </w:rPr>
        <w:t>準</w:t>
      </w:r>
      <w:proofErr w:type="gramEnd"/>
      <w:r w:rsidRPr="00BD284F">
        <w:rPr>
          <w:rFonts w:ascii="新細明體" w:eastAsia="新細明體" w:hAnsi="新細明體" w:cs="新細明體"/>
          <w:color w:val="333333"/>
          <w:kern w:val="0"/>
          <w:sz w:val="28"/>
          <w:szCs w:val="28"/>
        </w:rPr>
        <w:t>用「役男出境處理辦法」前項第1款至第4款及第7款規定辦理。但前項第1款、第2款之</w:t>
      </w:r>
      <w:proofErr w:type="gramStart"/>
      <w:r w:rsidRPr="00BD284F">
        <w:rPr>
          <w:rFonts w:ascii="新細明體" w:eastAsia="新細明體" w:hAnsi="新細明體" w:cs="新細明體"/>
          <w:color w:val="333333"/>
          <w:kern w:val="0"/>
          <w:sz w:val="28"/>
          <w:szCs w:val="28"/>
        </w:rPr>
        <w:t>準</w:t>
      </w:r>
      <w:proofErr w:type="gramEnd"/>
      <w:r w:rsidRPr="00BD284F">
        <w:rPr>
          <w:rFonts w:ascii="新細明體" w:eastAsia="新細明體" w:hAnsi="新細明體" w:cs="新細明體"/>
          <w:color w:val="333333"/>
          <w:kern w:val="0"/>
          <w:sz w:val="28"/>
          <w:szCs w:val="28"/>
        </w:rPr>
        <w:t>用，以就讀教育部所</w:t>
      </w:r>
      <w:proofErr w:type="gramStart"/>
      <w:r w:rsidRPr="00BD284F">
        <w:rPr>
          <w:rFonts w:ascii="新細明體" w:eastAsia="新細明體" w:hAnsi="新細明體" w:cs="新細明體"/>
          <w:color w:val="333333"/>
          <w:kern w:val="0"/>
          <w:sz w:val="28"/>
          <w:szCs w:val="28"/>
        </w:rPr>
        <w:t>採</w:t>
      </w:r>
      <w:proofErr w:type="gramEnd"/>
      <w:r w:rsidRPr="00BD284F">
        <w:rPr>
          <w:rFonts w:ascii="新細明體" w:eastAsia="新細明體" w:hAnsi="新細明體" w:cs="新細明體"/>
          <w:color w:val="333333"/>
          <w:kern w:val="0"/>
          <w:sz w:val="28"/>
          <w:szCs w:val="28"/>
        </w:rPr>
        <w:t>認之大陸地區大學校院正式學歷學校及科系者為限。</w:t>
      </w:r>
    </w:p>
    <w:sectPr w:rsidR="00BD284F" w:rsidRPr="00BD284F" w:rsidSect="00CC0D9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43ED7"/>
    <w:multiLevelType w:val="multilevel"/>
    <w:tmpl w:val="496E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284F"/>
    <w:rsid w:val="007C25BE"/>
    <w:rsid w:val="00BD284F"/>
    <w:rsid w:val="00CC0D97"/>
    <w:rsid w:val="00E31C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D97"/>
    <w:pPr>
      <w:widowControl w:val="0"/>
    </w:pPr>
  </w:style>
  <w:style w:type="paragraph" w:styleId="3">
    <w:name w:val="heading 3"/>
    <w:basedOn w:val="a"/>
    <w:link w:val="30"/>
    <w:uiPriority w:val="9"/>
    <w:qFormat/>
    <w:rsid w:val="00BD284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BD284F"/>
    <w:rPr>
      <w:rFonts w:ascii="新細明體" w:eastAsia="新細明體" w:hAnsi="新細明體" w:cs="新細明體"/>
      <w:b/>
      <w:bCs/>
      <w:kern w:val="0"/>
      <w:sz w:val="27"/>
      <w:szCs w:val="27"/>
    </w:rPr>
  </w:style>
  <w:style w:type="character" w:styleId="a3">
    <w:name w:val="Hyperlink"/>
    <w:basedOn w:val="a0"/>
    <w:uiPriority w:val="99"/>
    <w:semiHidden/>
    <w:unhideWhenUsed/>
    <w:rsid w:val="00BD284F"/>
    <w:rPr>
      <w:color w:val="0000FF"/>
      <w:u w:val="single"/>
    </w:rPr>
  </w:style>
</w:styles>
</file>

<file path=word/webSettings.xml><?xml version="1.0" encoding="utf-8"?>
<w:webSettings xmlns:r="http://schemas.openxmlformats.org/officeDocument/2006/relationships" xmlns:w="http://schemas.openxmlformats.org/wordprocessingml/2006/main">
  <w:divs>
    <w:div w:id="549807299">
      <w:bodyDiv w:val="1"/>
      <w:marLeft w:val="0"/>
      <w:marRight w:val="0"/>
      <w:marTop w:val="0"/>
      <w:marBottom w:val="0"/>
      <w:divBdr>
        <w:top w:val="none" w:sz="0" w:space="0" w:color="auto"/>
        <w:left w:val="none" w:sz="0" w:space="0" w:color="auto"/>
        <w:bottom w:val="none" w:sz="0" w:space="0" w:color="auto"/>
        <w:right w:val="none" w:sz="0" w:space="0" w:color="auto"/>
      </w:divBdr>
      <w:divsChild>
        <w:div w:id="1842353178">
          <w:marLeft w:val="0"/>
          <w:marRight w:val="0"/>
          <w:marTop w:val="0"/>
          <w:marBottom w:val="0"/>
          <w:divBdr>
            <w:top w:val="none" w:sz="0" w:space="0" w:color="auto"/>
            <w:left w:val="none" w:sz="0" w:space="0" w:color="auto"/>
            <w:bottom w:val="none" w:sz="0" w:space="0" w:color="auto"/>
            <w:right w:val="none" w:sz="0" w:space="0" w:color="auto"/>
          </w:divBdr>
        </w:div>
        <w:div w:id="871579027">
          <w:marLeft w:val="0"/>
          <w:marRight w:val="0"/>
          <w:marTop w:val="0"/>
          <w:marBottom w:val="0"/>
          <w:divBdr>
            <w:top w:val="none" w:sz="0" w:space="0" w:color="auto"/>
            <w:left w:val="none" w:sz="0" w:space="0" w:color="auto"/>
            <w:bottom w:val="none" w:sz="0" w:space="0" w:color="auto"/>
            <w:right w:val="none" w:sz="0" w:space="0" w:color="auto"/>
          </w:divBdr>
        </w:div>
        <w:div w:id="1081413151">
          <w:marLeft w:val="0"/>
          <w:marRight w:val="0"/>
          <w:marTop w:val="0"/>
          <w:marBottom w:val="0"/>
          <w:divBdr>
            <w:top w:val="none" w:sz="0" w:space="0" w:color="auto"/>
            <w:left w:val="none" w:sz="0" w:space="0" w:color="auto"/>
            <w:bottom w:val="none" w:sz="0" w:space="0" w:color="auto"/>
            <w:right w:val="none" w:sz="0" w:space="0" w:color="auto"/>
          </w:divBdr>
        </w:div>
        <w:div w:id="884684778">
          <w:marLeft w:val="0"/>
          <w:marRight w:val="0"/>
          <w:marTop w:val="0"/>
          <w:marBottom w:val="0"/>
          <w:divBdr>
            <w:top w:val="none" w:sz="0" w:space="0" w:color="auto"/>
            <w:left w:val="none" w:sz="0" w:space="0" w:color="auto"/>
            <w:bottom w:val="none" w:sz="0" w:space="0" w:color="auto"/>
            <w:right w:val="none" w:sz="0" w:space="0" w:color="auto"/>
          </w:divBdr>
        </w:div>
        <w:div w:id="786046271">
          <w:marLeft w:val="0"/>
          <w:marRight w:val="0"/>
          <w:marTop w:val="0"/>
          <w:marBottom w:val="0"/>
          <w:divBdr>
            <w:top w:val="none" w:sz="0" w:space="0" w:color="auto"/>
            <w:left w:val="none" w:sz="0" w:space="0" w:color="auto"/>
            <w:bottom w:val="none" w:sz="0" w:space="0" w:color="auto"/>
            <w:right w:val="none" w:sz="0" w:space="0" w:color="auto"/>
          </w:divBdr>
        </w:div>
        <w:div w:id="362554953">
          <w:marLeft w:val="0"/>
          <w:marRight w:val="0"/>
          <w:marTop w:val="0"/>
          <w:marBottom w:val="0"/>
          <w:divBdr>
            <w:top w:val="none" w:sz="0" w:space="0" w:color="auto"/>
            <w:left w:val="none" w:sz="0" w:space="0" w:color="auto"/>
            <w:bottom w:val="none" w:sz="0" w:space="0" w:color="auto"/>
            <w:right w:val="none" w:sz="0" w:space="0" w:color="auto"/>
          </w:divBdr>
        </w:div>
        <w:div w:id="1059596856">
          <w:marLeft w:val="0"/>
          <w:marRight w:val="0"/>
          <w:marTop w:val="0"/>
          <w:marBottom w:val="0"/>
          <w:divBdr>
            <w:top w:val="none" w:sz="0" w:space="0" w:color="auto"/>
            <w:left w:val="none" w:sz="0" w:space="0" w:color="auto"/>
            <w:bottom w:val="none" w:sz="0" w:space="0" w:color="auto"/>
            <w:right w:val="none" w:sz="0" w:space="0" w:color="auto"/>
          </w:divBdr>
        </w:div>
        <w:div w:id="768893418">
          <w:marLeft w:val="0"/>
          <w:marRight w:val="0"/>
          <w:marTop w:val="0"/>
          <w:marBottom w:val="0"/>
          <w:divBdr>
            <w:top w:val="none" w:sz="0" w:space="0" w:color="auto"/>
            <w:left w:val="none" w:sz="0" w:space="0" w:color="auto"/>
            <w:bottom w:val="none" w:sz="0" w:space="0" w:color="auto"/>
            <w:right w:val="none" w:sz="0" w:space="0" w:color="auto"/>
          </w:divBdr>
        </w:div>
        <w:div w:id="1624578860">
          <w:marLeft w:val="0"/>
          <w:marRight w:val="0"/>
          <w:marTop w:val="0"/>
          <w:marBottom w:val="0"/>
          <w:divBdr>
            <w:top w:val="none" w:sz="0" w:space="0" w:color="auto"/>
            <w:left w:val="none" w:sz="0" w:space="0" w:color="auto"/>
            <w:bottom w:val="none" w:sz="0" w:space="0" w:color="auto"/>
            <w:right w:val="none" w:sz="0" w:space="0" w:color="auto"/>
          </w:divBdr>
        </w:div>
        <w:div w:id="1818718106">
          <w:marLeft w:val="0"/>
          <w:marRight w:val="0"/>
          <w:marTop w:val="0"/>
          <w:marBottom w:val="0"/>
          <w:divBdr>
            <w:top w:val="none" w:sz="0" w:space="0" w:color="auto"/>
            <w:left w:val="none" w:sz="0" w:space="0" w:color="auto"/>
            <w:bottom w:val="none" w:sz="0" w:space="0" w:color="auto"/>
            <w:right w:val="none" w:sz="0" w:space="0" w:color="auto"/>
          </w:divBdr>
        </w:div>
        <w:div w:id="242186174">
          <w:marLeft w:val="0"/>
          <w:marRight w:val="0"/>
          <w:marTop w:val="0"/>
          <w:marBottom w:val="0"/>
          <w:divBdr>
            <w:top w:val="none" w:sz="0" w:space="0" w:color="auto"/>
            <w:left w:val="none" w:sz="0" w:space="0" w:color="auto"/>
            <w:bottom w:val="none" w:sz="0" w:space="0" w:color="auto"/>
            <w:right w:val="none" w:sz="0" w:space="0" w:color="auto"/>
          </w:divBdr>
        </w:div>
        <w:div w:id="1910841535">
          <w:marLeft w:val="0"/>
          <w:marRight w:val="0"/>
          <w:marTop w:val="0"/>
          <w:marBottom w:val="0"/>
          <w:divBdr>
            <w:top w:val="none" w:sz="0" w:space="0" w:color="auto"/>
            <w:left w:val="none" w:sz="0" w:space="0" w:color="auto"/>
            <w:bottom w:val="none" w:sz="0" w:space="0" w:color="auto"/>
            <w:right w:val="none" w:sz="0" w:space="0" w:color="auto"/>
          </w:divBdr>
        </w:div>
        <w:div w:id="1477915780">
          <w:marLeft w:val="0"/>
          <w:marRight w:val="0"/>
          <w:marTop w:val="0"/>
          <w:marBottom w:val="0"/>
          <w:divBdr>
            <w:top w:val="none" w:sz="0" w:space="0" w:color="auto"/>
            <w:left w:val="none" w:sz="0" w:space="0" w:color="auto"/>
            <w:bottom w:val="none" w:sz="0" w:space="0" w:color="auto"/>
            <w:right w:val="none" w:sz="0" w:space="0" w:color="auto"/>
          </w:divBdr>
        </w:div>
        <w:div w:id="1073162777">
          <w:marLeft w:val="0"/>
          <w:marRight w:val="0"/>
          <w:marTop w:val="0"/>
          <w:marBottom w:val="0"/>
          <w:divBdr>
            <w:top w:val="none" w:sz="0" w:space="0" w:color="auto"/>
            <w:left w:val="none" w:sz="0" w:space="0" w:color="auto"/>
            <w:bottom w:val="none" w:sz="0" w:space="0" w:color="auto"/>
            <w:right w:val="none" w:sz="0" w:space="0" w:color="auto"/>
          </w:divBdr>
        </w:div>
        <w:div w:id="338504386">
          <w:marLeft w:val="0"/>
          <w:marRight w:val="0"/>
          <w:marTop w:val="0"/>
          <w:marBottom w:val="0"/>
          <w:divBdr>
            <w:top w:val="none" w:sz="0" w:space="0" w:color="auto"/>
            <w:left w:val="none" w:sz="0" w:space="0" w:color="auto"/>
            <w:bottom w:val="none" w:sz="0" w:space="0" w:color="auto"/>
            <w:right w:val="none" w:sz="0" w:space="0" w:color="auto"/>
          </w:divBdr>
        </w:div>
        <w:div w:id="1306472024">
          <w:marLeft w:val="0"/>
          <w:marRight w:val="0"/>
          <w:marTop w:val="0"/>
          <w:marBottom w:val="0"/>
          <w:divBdr>
            <w:top w:val="none" w:sz="0" w:space="0" w:color="auto"/>
            <w:left w:val="none" w:sz="0" w:space="0" w:color="auto"/>
            <w:bottom w:val="none" w:sz="0" w:space="0" w:color="auto"/>
            <w:right w:val="none" w:sz="0" w:space="0" w:color="auto"/>
          </w:divBdr>
        </w:div>
        <w:div w:id="220751245">
          <w:marLeft w:val="0"/>
          <w:marRight w:val="0"/>
          <w:marTop w:val="0"/>
          <w:marBottom w:val="0"/>
          <w:divBdr>
            <w:top w:val="none" w:sz="0" w:space="0" w:color="auto"/>
            <w:left w:val="none" w:sz="0" w:space="0" w:color="auto"/>
            <w:bottom w:val="none" w:sz="0" w:space="0" w:color="auto"/>
            <w:right w:val="none" w:sz="0" w:space="0" w:color="auto"/>
          </w:divBdr>
        </w:div>
        <w:div w:id="1892424781">
          <w:marLeft w:val="0"/>
          <w:marRight w:val="0"/>
          <w:marTop w:val="0"/>
          <w:marBottom w:val="0"/>
          <w:divBdr>
            <w:top w:val="none" w:sz="0" w:space="0" w:color="auto"/>
            <w:left w:val="none" w:sz="0" w:space="0" w:color="auto"/>
            <w:bottom w:val="none" w:sz="0" w:space="0" w:color="auto"/>
            <w:right w:val="none" w:sz="0" w:space="0" w:color="auto"/>
          </w:divBdr>
        </w:div>
        <w:div w:id="1149781504">
          <w:marLeft w:val="0"/>
          <w:marRight w:val="0"/>
          <w:marTop w:val="0"/>
          <w:marBottom w:val="0"/>
          <w:divBdr>
            <w:top w:val="none" w:sz="0" w:space="0" w:color="auto"/>
            <w:left w:val="none" w:sz="0" w:space="0" w:color="auto"/>
            <w:bottom w:val="none" w:sz="0" w:space="0" w:color="auto"/>
            <w:right w:val="none" w:sz="0" w:space="0" w:color="auto"/>
          </w:divBdr>
        </w:div>
        <w:div w:id="72506409">
          <w:marLeft w:val="0"/>
          <w:marRight w:val="0"/>
          <w:marTop w:val="0"/>
          <w:marBottom w:val="0"/>
          <w:divBdr>
            <w:top w:val="none" w:sz="0" w:space="0" w:color="auto"/>
            <w:left w:val="none" w:sz="0" w:space="0" w:color="auto"/>
            <w:bottom w:val="none" w:sz="0" w:space="0" w:color="auto"/>
            <w:right w:val="none" w:sz="0" w:space="0" w:color="auto"/>
          </w:divBdr>
        </w:div>
        <w:div w:id="668944160">
          <w:marLeft w:val="0"/>
          <w:marRight w:val="0"/>
          <w:marTop w:val="0"/>
          <w:marBottom w:val="0"/>
          <w:divBdr>
            <w:top w:val="none" w:sz="0" w:space="0" w:color="auto"/>
            <w:left w:val="none" w:sz="0" w:space="0" w:color="auto"/>
            <w:bottom w:val="none" w:sz="0" w:space="0" w:color="auto"/>
            <w:right w:val="none" w:sz="0" w:space="0" w:color="auto"/>
          </w:divBdr>
        </w:div>
        <w:div w:id="726150798">
          <w:marLeft w:val="0"/>
          <w:marRight w:val="0"/>
          <w:marTop w:val="0"/>
          <w:marBottom w:val="0"/>
          <w:divBdr>
            <w:top w:val="none" w:sz="0" w:space="0" w:color="auto"/>
            <w:left w:val="none" w:sz="0" w:space="0" w:color="auto"/>
            <w:bottom w:val="none" w:sz="0" w:space="0" w:color="auto"/>
            <w:right w:val="none" w:sz="0" w:space="0" w:color="auto"/>
          </w:divBdr>
        </w:div>
        <w:div w:id="356661245">
          <w:marLeft w:val="0"/>
          <w:marRight w:val="0"/>
          <w:marTop w:val="0"/>
          <w:marBottom w:val="0"/>
          <w:divBdr>
            <w:top w:val="none" w:sz="0" w:space="0" w:color="auto"/>
            <w:left w:val="none" w:sz="0" w:space="0" w:color="auto"/>
            <w:bottom w:val="none" w:sz="0" w:space="0" w:color="auto"/>
            <w:right w:val="none" w:sz="0" w:space="0" w:color="auto"/>
          </w:divBdr>
        </w:div>
        <w:div w:id="12730026">
          <w:marLeft w:val="0"/>
          <w:marRight w:val="0"/>
          <w:marTop w:val="0"/>
          <w:marBottom w:val="0"/>
          <w:divBdr>
            <w:top w:val="none" w:sz="0" w:space="0" w:color="auto"/>
            <w:left w:val="none" w:sz="0" w:space="0" w:color="auto"/>
            <w:bottom w:val="none" w:sz="0" w:space="0" w:color="auto"/>
            <w:right w:val="none" w:sz="0" w:space="0" w:color="auto"/>
          </w:divBdr>
        </w:div>
        <w:div w:id="442575870">
          <w:marLeft w:val="0"/>
          <w:marRight w:val="0"/>
          <w:marTop w:val="0"/>
          <w:marBottom w:val="0"/>
          <w:divBdr>
            <w:top w:val="none" w:sz="0" w:space="0" w:color="auto"/>
            <w:left w:val="none" w:sz="0" w:space="0" w:color="auto"/>
            <w:bottom w:val="none" w:sz="0" w:space="0" w:color="auto"/>
            <w:right w:val="none" w:sz="0" w:space="0" w:color="auto"/>
          </w:divBdr>
        </w:div>
        <w:div w:id="951328096">
          <w:marLeft w:val="0"/>
          <w:marRight w:val="0"/>
          <w:marTop w:val="0"/>
          <w:marBottom w:val="0"/>
          <w:divBdr>
            <w:top w:val="none" w:sz="0" w:space="0" w:color="auto"/>
            <w:left w:val="none" w:sz="0" w:space="0" w:color="auto"/>
            <w:bottom w:val="none" w:sz="0" w:space="0" w:color="auto"/>
            <w:right w:val="none" w:sz="0" w:space="0" w:color="auto"/>
          </w:divBdr>
        </w:div>
        <w:div w:id="1942639799">
          <w:marLeft w:val="0"/>
          <w:marRight w:val="0"/>
          <w:marTop w:val="0"/>
          <w:marBottom w:val="0"/>
          <w:divBdr>
            <w:top w:val="none" w:sz="0" w:space="0" w:color="auto"/>
            <w:left w:val="none" w:sz="0" w:space="0" w:color="auto"/>
            <w:bottom w:val="none" w:sz="0" w:space="0" w:color="auto"/>
            <w:right w:val="none" w:sz="0" w:space="0" w:color="auto"/>
          </w:divBdr>
        </w:div>
        <w:div w:id="258876638">
          <w:marLeft w:val="0"/>
          <w:marRight w:val="0"/>
          <w:marTop w:val="0"/>
          <w:marBottom w:val="0"/>
          <w:divBdr>
            <w:top w:val="none" w:sz="0" w:space="0" w:color="auto"/>
            <w:left w:val="none" w:sz="0" w:space="0" w:color="auto"/>
            <w:bottom w:val="none" w:sz="0" w:space="0" w:color="auto"/>
            <w:right w:val="none" w:sz="0" w:space="0" w:color="auto"/>
          </w:divBdr>
        </w:div>
        <w:div w:id="1530029683">
          <w:marLeft w:val="0"/>
          <w:marRight w:val="0"/>
          <w:marTop w:val="0"/>
          <w:marBottom w:val="0"/>
          <w:divBdr>
            <w:top w:val="none" w:sz="0" w:space="0" w:color="auto"/>
            <w:left w:val="none" w:sz="0" w:space="0" w:color="auto"/>
            <w:bottom w:val="none" w:sz="0" w:space="0" w:color="auto"/>
            <w:right w:val="none" w:sz="0" w:space="0" w:color="auto"/>
          </w:divBdr>
        </w:div>
        <w:div w:id="1840539692">
          <w:marLeft w:val="0"/>
          <w:marRight w:val="0"/>
          <w:marTop w:val="0"/>
          <w:marBottom w:val="0"/>
          <w:divBdr>
            <w:top w:val="none" w:sz="0" w:space="0" w:color="auto"/>
            <w:left w:val="none" w:sz="0" w:space="0" w:color="auto"/>
            <w:bottom w:val="none" w:sz="0" w:space="0" w:color="auto"/>
            <w:right w:val="none" w:sz="0" w:space="0" w:color="auto"/>
          </w:divBdr>
        </w:div>
        <w:div w:id="244345984">
          <w:marLeft w:val="0"/>
          <w:marRight w:val="0"/>
          <w:marTop w:val="0"/>
          <w:marBottom w:val="0"/>
          <w:divBdr>
            <w:top w:val="none" w:sz="0" w:space="0" w:color="auto"/>
            <w:left w:val="none" w:sz="0" w:space="0" w:color="auto"/>
            <w:bottom w:val="none" w:sz="0" w:space="0" w:color="auto"/>
            <w:right w:val="none" w:sz="0" w:space="0" w:color="auto"/>
          </w:divBdr>
        </w:div>
        <w:div w:id="158428772">
          <w:marLeft w:val="0"/>
          <w:marRight w:val="0"/>
          <w:marTop w:val="0"/>
          <w:marBottom w:val="0"/>
          <w:divBdr>
            <w:top w:val="none" w:sz="0" w:space="0" w:color="auto"/>
            <w:left w:val="none" w:sz="0" w:space="0" w:color="auto"/>
            <w:bottom w:val="none" w:sz="0" w:space="0" w:color="auto"/>
            <w:right w:val="none" w:sz="0" w:space="0" w:color="auto"/>
          </w:divBdr>
        </w:div>
        <w:div w:id="458763690">
          <w:marLeft w:val="0"/>
          <w:marRight w:val="0"/>
          <w:marTop w:val="0"/>
          <w:marBottom w:val="0"/>
          <w:divBdr>
            <w:top w:val="none" w:sz="0" w:space="0" w:color="auto"/>
            <w:left w:val="none" w:sz="0" w:space="0" w:color="auto"/>
            <w:bottom w:val="none" w:sz="0" w:space="0" w:color="auto"/>
            <w:right w:val="none" w:sz="0" w:space="0" w:color="auto"/>
          </w:divBdr>
        </w:div>
        <w:div w:id="1630361016">
          <w:marLeft w:val="0"/>
          <w:marRight w:val="0"/>
          <w:marTop w:val="0"/>
          <w:marBottom w:val="0"/>
          <w:divBdr>
            <w:top w:val="none" w:sz="0" w:space="0" w:color="auto"/>
            <w:left w:val="none" w:sz="0" w:space="0" w:color="auto"/>
            <w:bottom w:val="none" w:sz="0" w:space="0" w:color="auto"/>
            <w:right w:val="none" w:sz="0" w:space="0" w:color="auto"/>
          </w:divBdr>
        </w:div>
        <w:div w:id="94062785">
          <w:marLeft w:val="0"/>
          <w:marRight w:val="0"/>
          <w:marTop w:val="0"/>
          <w:marBottom w:val="0"/>
          <w:divBdr>
            <w:top w:val="none" w:sz="0" w:space="0" w:color="auto"/>
            <w:left w:val="none" w:sz="0" w:space="0" w:color="auto"/>
            <w:bottom w:val="none" w:sz="0" w:space="0" w:color="auto"/>
            <w:right w:val="none" w:sz="0" w:space="0" w:color="auto"/>
          </w:divBdr>
        </w:div>
        <w:div w:id="1021199105">
          <w:marLeft w:val="0"/>
          <w:marRight w:val="0"/>
          <w:marTop w:val="0"/>
          <w:marBottom w:val="0"/>
          <w:divBdr>
            <w:top w:val="none" w:sz="0" w:space="0" w:color="auto"/>
            <w:left w:val="none" w:sz="0" w:space="0" w:color="auto"/>
            <w:bottom w:val="none" w:sz="0" w:space="0" w:color="auto"/>
            <w:right w:val="none" w:sz="0" w:space="0" w:color="auto"/>
          </w:divBdr>
        </w:div>
        <w:div w:id="665590639">
          <w:marLeft w:val="0"/>
          <w:marRight w:val="0"/>
          <w:marTop w:val="0"/>
          <w:marBottom w:val="0"/>
          <w:divBdr>
            <w:top w:val="none" w:sz="0" w:space="0" w:color="auto"/>
            <w:left w:val="none" w:sz="0" w:space="0" w:color="auto"/>
            <w:bottom w:val="none" w:sz="0" w:space="0" w:color="auto"/>
            <w:right w:val="none" w:sz="0" w:space="0" w:color="auto"/>
          </w:divBdr>
        </w:div>
        <w:div w:id="2084646205">
          <w:marLeft w:val="0"/>
          <w:marRight w:val="0"/>
          <w:marTop w:val="0"/>
          <w:marBottom w:val="0"/>
          <w:divBdr>
            <w:top w:val="none" w:sz="0" w:space="0" w:color="auto"/>
            <w:left w:val="none" w:sz="0" w:space="0" w:color="auto"/>
            <w:bottom w:val="none" w:sz="0" w:space="0" w:color="auto"/>
            <w:right w:val="none" w:sz="0" w:space="0" w:color="auto"/>
          </w:divBdr>
        </w:div>
        <w:div w:id="184439974">
          <w:marLeft w:val="0"/>
          <w:marRight w:val="0"/>
          <w:marTop w:val="0"/>
          <w:marBottom w:val="0"/>
          <w:divBdr>
            <w:top w:val="none" w:sz="0" w:space="0" w:color="auto"/>
            <w:left w:val="none" w:sz="0" w:space="0" w:color="auto"/>
            <w:bottom w:val="none" w:sz="0" w:space="0" w:color="auto"/>
            <w:right w:val="none" w:sz="0" w:space="0" w:color="auto"/>
          </w:divBdr>
        </w:div>
        <w:div w:id="2008896127">
          <w:marLeft w:val="0"/>
          <w:marRight w:val="0"/>
          <w:marTop w:val="0"/>
          <w:marBottom w:val="0"/>
          <w:divBdr>
            <w:top w:val="none" w:sz="0" w:space="0" w:color="auto"/>
            <w:left w:val="none" w:sz="0" w:space="0" w:color="auto"/>
            <w:bottom w:val="none" w:sz="0" w:space="0" w:color="auto"/>
            <w:right w:val="none" w:sz="0" w:space="0" w:color="auto"/>
          </w:divBdr>
        </w:div>
        <w:div w:id="1782794712">
          <w:marLeft w:val="0"/>
          <w:marRight w:val="0"/>
          <w:marTop w:val="0"/>
          <w:marBottom w:val="0"/>
          <w:divBdr>
            <w:top w:val="none" w:sz="0" w:space="0" w:color="auto"/>
            <w:left w:val="none" w:sz="0" w:space="0" w:color="auto"/>
            <w:bottom w:val="none" w:sz="0" w:space="0" w:color="auto"/>
            <w:right w:val="none" w:sz="0" w:space="0" w:color="auto"/>
          </w:divBdr>
        </w:div>
        <w:div w:id="2015299622">
          <w:marLeft w:val="0"/>
          <w:marRight w:val="0"/>
          <w:marTop w:val="0"/>
          <w:marBottom w:val="0"/>
          <w:divBdr>
            <w:top w:val="none" w:sz="0" w:space="0" w:color="auto"/>
            <w:left w:val="none" w:sz="0" w:space="0" w:color="auto"/>
            <w:bottom w:val="none" w:sz="0" w:space="0" w:color="auto"/>
            <w:right w:val="none" w:sz="0" w:space="0" w:color="auto"/>
          </w:divBdr>
        </w:div>
        <w:div w:id="494878560">
          <w:marLeft w:val="0"/>
          <w:marRight w:val="0"/>
          <w:marTop w:val="0"/>
          <w:marBottom w:val="0"/>
          <w:divBdr>
            <w:top w:val="none" w:sz="0" w:space="0" w:color="auto"/>
            <w:left w:val="none" w:sz="0" w:space="0" w:color="auto"/>
            <w:bottom w:val="none" w:sz="0" w:space="0" w:color="auto"/>
            <w:right w:val="none" w:sz="0" w:space="0" w:color="auto"/>
          </w:divBdr>
        </w:div>
        <w:div w:id="1434087684">
          <w:marLeft w:val="0"/>
          <w:marRight w:val="0"/>
          <w:marTop w:val="0"/>
          <w:marBottom w:val="0"/>
          <w:divBdr>
            <w:top w:val="none" w:sz="0" w:space="0" w:color="auto"/>
            <w:left w:val="none" w:sz="0" w:space="0" w:color="auto"/>
            <w:bottom w:val="none" w:sz="0" w:space="0" w:color="auto"/>
            <w:right w:val="none" w:sz="0" w:space="0" w:color="auto"/>
          </w:divBdr>
        </w:div>
        <w:div w:id="1579359852">
          <w:marLeft w:val="0"/>
          <w:marRight w:val="0"/>
          <w:marTop w:val="0"/>
          <w:marBottom w:val="0"/>
          <w:divBdr>
            <w:top w:val="none" w:sz="0" w:space="0" w:color="auto"/>
            <w:left w:val="none" w:sz="0" w:space="0" w:color="auto"/>
            <w:bottom w:val="none" w:sz="0" w:space="0" w:color="auto"/>
            <w:right w:val="none" w:sz="0" w:space="0" w:color="auto"/>
          </w:divBdr>
        </w:div>
        <w:div w:id="609437462">
          <w:marLeft w:val="0"/>
          <w:marRight w:val="0"/>
          <w:marTop w:val="0"/>
          <w:marBottom w:val="0"/>
          <w:divBdr>
            <w:top w:val="none" w:sz="0" w:space="0" w:color="auto"/>
            <w:left w:val="none" w:sz="0" w:space="0" w:color="auto"/>
            <w:bottom w:val="none" w:sz="0" w:space="0" w:color="auto"/>
            <w:right w:val="none" w:sz="0" w:space="0" w:color="auto"/>
          </w:divBdr>
        </w:div>
        <w:div w:id="801727041">
          <w:marLeft w:val="0"/>
          <w:marRight w:val="0"/>
          <w:marTop w:val="0"/>
          <w:marBottom w:val="0"/>
          <w:divBdr>
            <w:top w:val="none" w:sz="0" w:space="0" w:color="auto"/>
            <w:left w:val="none" w:sz="0" w:space="0" w:color="auto"/>
            <w:bottom w:val="none" w:sz="0" w:space="0" w:color="auto"/>
            <w:right w:val="none" w:sz="0" w:space="0" w:color="auto"/>
          </w:divBdr>
        </w:div>
        <w:div w:id="2026707972">
          <w:marLeft w:val="0"/>
          <w:marRight w:val="0"/>
          <w:marTop w:val="0"/>
          <w:marBottom w:val="0"/>
          <w:divBdr>
            <w:top w:val="none" w:sz="0" w:space="0" w:color="auto"/>
            <w:left w:val="none" w:sz="0" w:space="0" w:color="auto"/>
            <w:bottom w:val="none" w:sz="0" w:space="0" w:color="auto"/>
            <w:right w:val="none" w:sz="0" w:space="0" w:color="auto"/>
          </w:divBdr>
        </w:div>
        <w:div w:id="1308583207">
          <w:marLeft w:val="0"/>
          <w:marRight w:val="0"/>
          <w:marTop w:val="0"/>
          <w:marBottom w:val="0"/>
          <w:divBdr>
            <w:top w:val="none" w:sz="0" w:space="0" w:color="auto"/>
            <w:left w:val="none" w:sz="0" w:space="0" w:color="auto"/>
            <w:bottom w:val="none" w:sz="0" w:space="0" w:color="auto"/>
            <w:right w:val="none" w:sz="0" w:space="0" w:color="auto"/>
          </w:divBdr>
        </w:div>
        <w:div w:id="889462843">
          <w:marLeft w:val="0"/>
          <w:marRight w:val="0"/>
          <w:marTop w:val="0"/>
          <w:marBottom w:val="0"/>
          <w:divBdr>
            <w:top w:val="none" w:sz="0" w:space="0" w:color="auto"/>
            <w:left w:val="none" w:sz="0" w:space="0" w:color="auto"/>
            <w:bottom w:val="none" w:sz="0" w:space="0" w:color="auto"/>
            <w:right w:val="none" w:sz="0" w:space="0" w:color="auto"/>
          </w:divBdr>
        </w:div>
        <w:div w:id="252665590">
          <w:marLeft w:val="0"/>
          <w:marRight w:val="0"/>
          <w:marTop w:val="0"/>
          <w:marBottom w:val="0"/>
          <w:divBdr>
            <w:top w:val="none" w:sz="0" w:space="0" w:color="auto"/>
            <w:left w:val="none" w:sz="0" w:space="0" w:color="auto"/>
            <w:bottom w:val="none" w:sz="0" w:space="0" w:color="auto"/>
            <w:right w:val="none" w:sz="0" w:space="0" w:color="auto"/>
          </w:divBdr>
        </w:div>
        <w:div w:id="687374220">
          <w:marLeft w:val="0"/>
          <w:marRight w:val="0"/>
          <w:marTop w:val="0"/>
          <w:marBottom w:val="0"/>
          <w:divBdr>
            <w:top w:val="none" w:sz="0" w:space="0" w:color="auto"/>
            <w:left w:val="none" w:sz="0" w:space="0" w:color="auto"/>
            <w:bottom w:val="none" w:sz="0" w:space="0" w:color="auto"/>
            <w:right w:val="none" w:sz="0" w:space="0" w:color="auto"/>
          </w:divBdr>
        </w:div>
        <w:div w:id="1554392372">
          <w:marLeft w:val="0"/>
          <w:marRight w:val="0"/>
          <w:marTop w:val="0"/>
          <w:marBottom w:val="0"/>
          <w:divBdr>
            <w:top w:val="none" w:sz="0" w:space="0" w:color="auto"/>
            <w:left w:val="none" w:sz="0" w:space="0" w:color="auto"/>
            <w:bottom w:val="none" w:sz="0" w:space="0" w:color="auto"/>
            <w:right w:val="none" w:sz="0" w:space="0" w:color="auto"/>
          </w:divBdr>
        </w:div>
        <w:div w:id="1426069875">
          <w:marLeft w:val="0"/>
          <w:marRight w:val="0"/>
          <w:marTop w:val="0"/>
          <w:marBottom w:val="0"/>
          <w:divBdr>
            <w:top w:val="none" w:sz="0" w:space="0" w:color="auto"/>
            <w:left w:val="none" w:sz="0" w:space="0" w:color="auto"/>
            <w:bottom w:val="none" w:sz="0" w:space="0" w:color="auto"/>
            <w:right w:val="none" w:sz="0" w:space="0" w:color="auto"/>
          </w:divBdr>
        </w:div>
        <w:div w:id="1477528516">
          <w:marLeft w:val="0"/>
          <w:marRight w:val="0"/>
          <w:marTop w:val="0"/>
          <w:marBottom w:val="0"/>
          <w:divBdr>
            <w:top w:val="none" w:sz="0" w:space="0" w:color="auto"/>
            <w:left w:val="none" w:sz="0" w:space="0" w:color="auto"/>
            <w:bottom w:val="none" w:sz="0" w:space="0" w:color="auto"/>
            <w:right w:val="none" w:sz="0" w:space="0" w:color="auto"/>
          </w:divBdr>
        </w:div>
        <w:div w:id="1310789170">
          <w:marLeft w:val="0"/>
          <w:marRight w:val="0"/>
          <w:marTop w:val="0"/>
          <w:marBottom w:val="0"/>
          <w:divBdr>
            <w:top w:val="none" w:sz="0" w:space="0" w:color="auto"/>
            <w:left w:val="none" w:sz="0" w:space="0" w:color="auto"/>
            <w:bottom w:val="none" w:sz="0" w:space="0" w:color="auto"/>
            <w:right w:val="none" w:sz="0" w:space="0" w:color="auto"/>
          </w:divBdr>
        </w:div>
        <w:div w:id="680937550">
          <w:marLeft w:val="0"/>
          <w:marRight w:val="0"/>
          <w:marTop w:val="0"/>
          <w:marBottom w:val="0"/>
          <w:divBdr>
            <w:top w:val="none" w:sz="0" w:space="0" w:color="auto"/>
            <w:left w:val="none" w:sz="0" w:space="0" w:color="auto"/>
            <w:bottom w:val="none" w:sz="0" w:space="0" w:color="auto"/>
            <w:right w:val="none" w:sz="0" w:space="0" w:color="auto"/>
          </w:divBdr>
        </w:div>
        <w:div w:id="2146923687">
          <w:marLeft w:val="0"/>
          <w:marRight w:val="0"/>
          <w:marTop w:val="0"/>
          <w:marBottom w:val="0"/>
          <w:divBdr>
            <w:top w:val="none" w:sz="0" w:space="0" w:color="auto"/>
            <w:left w:val="none" w:sz="0" w:space="0" w:color="auto"/>
            <w:bottom w:val="none" w:sz="0" w:space="0" w:color="auto"/>
            <w:right w:val="none" w:sz="0" w:space="0" w:color="auto"/>
          </w:divBdr>
        </w:div>
        <w:div w:id="116590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s.gov.tw/military-abroadStudy/app/AbStudy/notice" TargetMode="External"/><Relationship Id="rId3" Type="http://schemas.openxmlformats.org/officeDocument/2006/relationships/settings" Target="settings.xml"/><Relationship Id="rId7" Type="http://schemas.openxmlformats.org/officeDocument/2006/relationships/hyperlink" Target="https://www.ris.gov.tw/military-abroadStudy/app/AbStud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s.gov.tw/military-abroadStudy/app/AbStudy/notice" TargetMode="External"/><Relationship Id="rId11" Type="http://schemas.openxmlformats.org/officeDocument/2006/relationships/theme" Target="theme/theme1.xml"/><Relationship Id="rId5" Type="http://schemas.openxmlformats.org/officeDocument/2006/relationships/hyperlink" Target="https://www.ris.gov.tw/military-abroadStudy/app/AbStudy/not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s.gov.tw/departur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298</Words>
  <Characters>1704</Characters>
  <Application>Microsoft Office Word</Application>
  <DocSecurity>0</DocSecurity>
  <Lines>14</Lines>
  <Paragraphs>3</Paragraphs>
  <ScaleCrop>false</ScaleCrop>
  <Company>MIHC</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MIHC</dc:creator>
  <cp:lastModifiedBy>MIHC</cp:lastModifiedBy>
  <cp:revision>2</cp:revision>
  <dcterms:created xsi:type="dcterms:W3CDTF">2022-08-10T02:42:00Z</dcterms:created>
  <dcterms:modified xsi:type="dcterms:W3CDTF">2022-08-10T02:44:00Z</dcterms:modified>
</cp:coreProperties>
</file>