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4F" w:rsidRPr="0025383E" w:rsidRDefault="00F4224F" w:rsidP="00F4224F">
      <w:pPr>
        <w:spacing w:line="48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proofErr w:type="gramStart"/>
      <w:r w:rsidRPr="0025383E">
        <w:rPr>
          <w:rFonts w:ascii="Times New Roman" w:eastAsia="標楷體" w:hAnsi="Times New Roman"/>
          <w:b/>
          <w:bCs/>
          <w:sz w:val="36"/>
          <w:szCs w:val="36"/>
        </w:rPr>
        <w:t>臺</w:t>
      </w:r>
      <w:proofErr w:type="gramEnd"/>
      <w:r w:rsidRPr="0025383E">
        <w:rPr>
          <w:rFonts w:ascii="Times New Roman" w:eastAsia="標楷體" w:hAnsi="Times New Roman"/>
          <w:b/>
          <w:bCs/>
          <w:sz w:val="36"/>
          <w:szCs w:val="36"/>
        </w:rPr>
        <w:t>南市</w:t>
      </w:r>
      <w:r w:rsidR="007C676C">
        <w:rPr>
          <w:rFonts w:ascii="Times New Roman" w:eastAsia="標楷體" w:hAnsi="Times New Roman"/>
          <w:b/>
          <w:bCs/>
          <w:sz w:val="36"/>
          <w:szCs w:val="36"/>
        </w:rPr>
        <w:t>官田</w:t>
      </w:r>
      <w:r w:rsidRPr="0025383E">
        <w:rPr>
          <w:rFonts w:ascii="Times New Roman" w:eastAsia="標楷體" w:hAnsi="Times New Roman"/>
          <w:b/>
          <w:bCs/>
          <w:sz w:val="36"/>
          <w:szCs w:val="36"/>
        </w:rPr>
        <w:t>區公所</w:t>
      </w:r>
    </w:p>
    <w:p w:rsidR="00F4224F" w:rsidRPr="0025383E" w:rsidRDefault="00F4224F" w:rsidP="002C4280">
      <w:pPr>
        <w:spacing w:afterLines="50" w:line="48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25383E">
        <w:rPr>
          <w:rFonts w:ascii="Times New Roman" w:eastAsia="標楷體" w:hAnsi="Times New Roman"/>
          <w:b/>
          <w:bCs/>
          <w:sz w:val="36"/>
          <w:szCs w:val="36"/>
        </w:rPr>
        <w:t>其他性別平等</w:t>
      </w:r>
      <w:r w:rsidRPr="0025383E">
        <w:rPr>
          <w:rFonts w:ascii="Times New Roman" w:eastAsia="標楷體" w:hAnsi="Times New Roman"/>
          <w:b/>
          <w:bCs/>
          <w:sz w:val="36"/>
          <w:szCs w:val="36"/>
        </w:rPr>
        <w:t>(</w:t>
      </w:r>
      <w:r w:rsidRPr="0025383E">
        <w:rPr>
          <w:rFonts w:ascii="Times New Roman" w:eastAsia="標楷體" w:hAnsi="Times New Roman"/>
          <w:b/>
          <w:bCs/>
          <w:sz w:val="36"/>
          <w:szCs w:val="36"/>
        </w:rPr>
        <w:t>非</w:t>
      </w:r>
      <w:r w:rsidRPr="0025383E">
        <w:rPr>
          <w:rFonts w:ascii="Times New Roman" w:eastAsia="標楷體" w:hAnsi="Times New Roman"/>
          <w:b/>
          <w:bCs/>
          <w:sz w:val="36"/>
          <w:szCs w:val="36"/>
        </w:rPr>
        <w:t>CEDAW)</w:t>
      </w:r>
      <w:r w:rsidRPr="0025383E">
        <w:rPr>
          <w:rFonts w:ascii="Times New Roman" w:eastAsia="標楷體" w:hAnsi="Times New Roman"/>
          <w:b/>
          <w:bCs/>
          <w:sz w:val="36"/>
          <w:szCs w:val="36"/>
        </w:rPr>
        <w:t>宣導辦理成果報告</w:t>
      </w:r>
    </w:p>
    <w:tbl>
      <w:tblPr>
        <w:tblStyle w:val="a8"/>
        <w:tblW w:w="10516" w:type="dxa"/>
        <w:jc w:val="center"/>
        <w:tblLook w:val="04A0"/>
      </w:tblPr>
      <w:tblGrid>
        <w:gridCol w:w="1413"/>
        <w:gridCol w:w="709"/>
        <w:gridCol w:w="708"/>
        <w:gridCol w:w="993"/>
        <w:gridCol w:w="1275"/>
        <w:gridCol w:w="1418"/>
        <w:gridCol w:w="4000"/>
      </w:tblGrid>
      <w:tr w:rsidR="00F4224F" w:rsidRPr="0025383E" w:rsidTr="0025383E">
        <w:trPr>
          <w:trHeight w:val="977"/>
          <w:jc w:val="center"/>
        </w:trPr>
        <w:tc>
          <w:tcPr>
            <w:tcW w:w="1413" w:type="dxa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機關單位</w:t>
            </w:r>
          </w:p>
        </w:tc>
        <w:tc>
          <w:tcPr>
            <w:tcW w:w="3685" w:type="dxa"/>
            <w:gridSpan w:val="4"/>
            <w:vAlign w:val="center"/>
          </w:tcPr>
          <w:p w:rsidR="00F4224F" w:rsidRPr="0025383E" w:rsidRDefault="007C676C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人事室、行政課</w:t>
            </w:r>
          </w:p>
        </w:tc>
        <w:tc>
          <w:tcPr>
            <w:tcW w:w="1418" w:type="dxa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辦理日期</w:t>
            </w:r>
          </w:p>
        </w:tc>
        <w:tc>
          <w:tcPr>
            <w:tcW w:w="4000" w:type="dxa"/>
          </w:tcPr>
          <w:p w:rsidR="00F4224F" w:rsidRPr="0025383E" w:rsidRDefault="002C4280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109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7C676C">
              <w:rPr>
                <w:rFonts w:ascii="Times New Roman" w:eastAsia="標楷體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F4224F" w:rsidRPr="0025383E" w:rsidTr="0025383E">
        <w:trPr>
          <w:trHeight w:val="991"/>
          <w:jc w:val="center"/>
        </w:trPr>
        <w:tc>
          <w:tcPr>
            <w:tcW w:w="1413" w:type="dxa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活動名稱</w:t>
            </w:r>
          </w:p>
        </w:tc>
        <w:tc>
          <w:tcPr>
            <w:tcW w:w="3685" w:type="dxa"/>
            <w:gridSpan w:val="4"/>
            <w:vAlign w:val="center"/>
          </w:tcPr>
          <w:p w:rsidR="00F4224F" w:rsidRPr="0025383E" w:rsidRDefault="007C676C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兩公約人權暨性別平等研習課程</w:t>
            </w:r>
          </w:p>
        </w:tc>
        <w:tc>
          <w:tcPr>
            <w:tcW w:w="1418" w:type="dxa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宣導對象</w:t>
            </w:r>
          </w:p>
        </w:tc>
        <w:tc>
          <w:tcPr>
            <w:tcW w:w="4000" w:type="dxa"/>
          </w:tcPr>
          <w:p w:rsidR="00F4224F" w:rsidRPr="0025383E" w:rsidRDefault="007C676C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本所同仁</w:t>
            </w:r>
          </w:p>
        </w:tc>
      </w:tr>
      <w:tr w:rsidR="00F4224F" w:rsidRPr="0025383E" w:rsidTr="002867C9">
        <w:trPr>
          <w:trHeight w:val="548"/>
          <w:jc w:val="center"/>
        </w:trPr>
        <w:tc>
          <w:tcPr>
            <w:tcW w:w="1413" w:type="dxa"/>
            <w:vMerge w:val="restart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宣導人數</w:t>
            </w:r>
          </w:p>
        </w:tc>
        <w:tc>
          <w:tcPr>
            <w:tcW w:w="2410" w:type="dxa"/>
            <w:gridSpan w:val="3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1275" w:type="dxa"/>
            <w:vMerge w:val="restart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共計</w:t>
            </w:r>
          </w:p>
        </w:tc>
        <w:tc>
          <w:tcPr>
            <w:tcW w:w="1418" w:type="dxa"/>
            <w:vMerge w:val="restart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00" w:type="dxa"/>
            <w:vMerge w:val="restart"/>
          </w:tcPr>
          <w:p w:rsidR="00F4224F" w:rsidRPr="0025383E" w:rsidRDefault="00F4224F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4224F" w:rsidRPr="0025383E" w:rsidTr="0025383E">
        <w:trPr>
          <w:trHeight w:val="560"/>
          <w:jc w:val="center"/>
        </w:trPr>
        <w:tc>
          <w:tcPr>
            <w:tcW w:w="1413" w:type="dxa"/>
            <w:vMerge/>
          </w:tcPr>
          <w:p w:rsidR="00F4224F" w:rsidRPr="0025383E" w:rsidRDefault="00F4224F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女</w:t>
            </w:r>
          </w:p>
        </w:tc>
        <w:tc>
          <w:tcPr>
            <w:tcW w:w="708" w:type="dxa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男</w:t>
            </w:r>
          </w:p>
        </w:tc>
        <w:tc>
          <w:tcPr>
            <w:tcW w:w="993" w:type="dxa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  <w:tc>
          <w:tcPr>
            <w:tcW w:w="1275" w:type="dxa"/>
            <w:vMerge/>
          </w:tcPr>
          <w:p w:rsidR="00F4224F" w:rsidRPr="0025383E" w:rsidRDefault="00F4224F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F4224F" w:rsidRPr="0025383E" w:rsidRDefault="00F4224F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00" w:type="dxa"/>
            <w:vMerge/>
          </w:tcPr>
          <w:p w:rsidR="00F4224F" w:rsidRPr="0025383E" w:rsidRDefault="00F4224F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4224F" w:rsidRPr="0025383E" w:rsidTr="0025383E">
        <w:trPr>
          <w:trHeight w:val="628"/>
          <w:jc w:val="center"/>
        </w:trPr>
        <w:tc>
          <w:tcPr>
            <w:tcW w:w="1413" w:type="dxa"/>
            <w:vMerge/>
          </w:tcPr>
          <w:p w:rsidR="00F4224F" w:rsidRPr="0025383E" w:rsidRDefault="00F4224F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4224F" w:rsidRPr="0025383E" w:rsidRDefault="007C676C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08" w:type="dxa"/>
          </w:tcPr>
          <w:p w:rsidR="00F4224F" w:rsidRPr="0025383E" w:rsidRDefault="007C676C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F4224F" w:rsidRPr="0025383E" w:rsidRDefault="007C676C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F4224F" w:rsidRPr="0025383E" w:rsidRDefault="007C676C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18" w:type="dxa"/>
            <w:vMerge/>
          </w:tcPr>
          <w:p w:rsidR="00F4224F" w:rsidRPr="0025383E" w:rsidRDefault="00F4224F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00" w:type="dxa"/>
            <w:vMerge/>
          </w:tcPr>
          <w:p w:rsidR="00F4224F" w:rsidRPr="0025383E" w:rsidRDefault="00F4224F" w:rsidP="00AE2C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4224F" w:rsidRPr="0025383E" w:rsidTr="00AE2C59">
        <w:trPr>
          <w:trHeight w:val="551"/>
          <w:jc w:val="center"/>
        </w:trPr>
        <w:tc>
          <w:tcPr>
            <w:tcW w:w="10516" w:type="dxa"/>
            <w:gridSpan w:val="7"/>
            <w:vAlign w:val="center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t>宣導內容</w:t>
            </w:r>
          </w:p>
        </w:tc>
      </w:tr>
      <w:tr w:rsidR="00F4224F" w:rsidRPr="0025383E" w:rsidTr="002867C9">
        <w:trPr>
          <w:trHeight w:val="4006"/>
          <w:jc w:val="center"/>
        </w:trPr>
        <w:tc>
          <w:tcPr>
            <w:tcW w:w="5098" w:type="dxa"/>
            <w:gridSpan w:val="5"/>
          </w:tcPr>
          <w:p w:rsidR="00F4224F" w:rsidRDefault="00F4224F" w:rsidP="00AE2C5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宣導目的及內容簡述：</w:t>
            </w:r>
          </w:p>
          <w:p w:rsidR="008363D6" w:rsidRPr="00BE24E2" w:rsidRDefault="008363D6" w:rsidP="00AE2C5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Pr="008363D6">
              <w:rPr>
                <w:rFonts w:ascii="標楷體" w:eastAsia="標楷體" w:hAnsi="標楷體" w:cs="Times New Roman" w:hint="eastAsia"/>
                <w:sz w:val="26"/>
                <w:szCs w:val="26"/>
              </w:rPr>
              <w:t>為使本所同仁能對兩公約之沿革及性別工作平等法相關知能之增進，</w:t>
            </w:r>
            <w:proofErr w:type="gramStart"/>
            <w:r w:rsidRPr="008363D6">
              <w:rPr>
                <w:rFonts w:ascii="標楷體" w:eastAsia="標楷體" w:hAnsi="標楷體" w:cs="Times New Roman" w:hint="eastAsia"/>
                <w:sz w:val="26"/>
                <w:szCs w:val="26"/>
              </w:rPr>
              <w:t>希盼同仁</w:t>
            </w:r>
            <w:proofErr w:type="gramEnd"/>
            <w:r w:rsidRPr="008363D6">
              <w:rPr>
                <w:rFonts w:ascii="標楷體" w:eastAsia="標楷體" w:hAnsi="標楷體" w:cs="Times New Roman" w:hint="eastAsia"/>
                <w:sz w:val="26"/>
                <w:szCs w:val="26"/>
              </w:rPr>
              <w:t>在第一線面對各項公務執行以及在擬定、規劃、執行與評估所有政府辦理之專案與活動，</w:t>
            </w:r>
            <w:proofErr w:type="gramStart"/>
            <w:r w:rsidRPr="008363D6">
              <w:rPr>
                <w:rFonts w:ascii="標楷體" w:eastAsia="標楷體" w:hAnsi="標楷體" w:cs="Times New Roman" w:hint="eastAsia"/>
                <w:sz w:val="26"/>
                <w:szCs w:val="26"/>
              </w:rPr>
              <w:t>均能關注</w:t>
            </w:r>
            <w:proofErr w:type="gramEnd"/>
            <w:r w:rsidRPr="008363D6">
              <w:rPr>
                <w:rFonts w:ascii="標楷體" w:eastAsia="標楷體" w:hAnsi="標楷體" w:cs="Times New Roman" w:hint="eastAsia"/>
                <w:sz w:val="26"/>
                <w:szCs w:val="26"/>
              </w:rPr>
              <w:t>相關人權議題及</w:t>
            </w:r>
            <w:r w:rsidR="009A4AFA">
              <w:rPr>
                <w:rFonts w:ascii="標楷體" w:eastAsia="標楷體" w:hAnsi="標楷體" w:cs="Times New Roman" w:hint="eastAsia"/>
                <w:sz w:val="26"/>
                <w:szCs w:val="26"/>
              </w:rPr>
              <w:t>融入性別意識</w:t>
            </w:r>
            <w:r w:rsidRPr="008363D6">
              <w:rPr>
                <w:rFonts w:ascii="標楷體" w:eastAsia="標楷體" w:hAnsi="標楷體" w:cs="Times New Roman" w:hint="eastAsia"/>
                <w:sz w:val="26"/>
                <w:szCs w:val="26"/>
              </w:rPr>
              <w:t>，故安排國立中正大學法律學系鄭津津教授蒞臨本所開設訓練課程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，於109年11年18日舉辦1場次「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兩公約人權暨性別平等研習課程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」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5418" w:type="dxa"/>
            <w:gridSpan w:val="2"/>
          </w:tcPr>
          <w:p w:rsidR="00F4224F" w:rsidRPr="00BE24E2" w:rsidRDefault="00F4224F" w:rsidP="00AE2C59">
            <w:pPr>
              <w:widowControl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主要宣導的性別平等概念(可複選)：</w:t>
            </w:r>
          </w:p>
          <w:p w:rsidR="00F4224F" w:rsidRPr="00BE24E2" w:rsidRDefault="00F4224F" w:rsidP="00AE2C59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□多元性別(認識LGBTI-女同志、男同志、雙性戀、跨性別和雙性人處境及保障其權益、尊重多元性別等)</w:t>
            </w:r>
          </w:p>
          <w:p w:rsidR="00F4224F" w:rsidRPr="00BE24E2" w:rsidRDefault="00F4224F" w:rsidP="00AE2C59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□促進女性參與STEM(科學、技術、工程、數學)領域</w:t>
            </w:r>
          </w:p>
          <w:p w:rsidR="00F4224F" w:rsidRPr="00BE24E2" w:rsidRDefault="007C676C" w:rsidP="00AE2C59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■</w:t>
            </w:r>
            <w:r w:rsidR="00F4224F" w:rsidRPr="00BE24E2">
              <w:rPr>
                <w:rFonts w:ascii="標楷體" w:eastAsia="標楷體" w:hAnsi="標楷體" w:cs="Times New Roman"/>
                <w:sz w:val="26"/>
                <w:szCs w:val="26"/>
              </w:rPr>
              <w:t>防治性別暴力及翻轉性別權力關係</w:t>
            </w:r>
          </w:p>
          <w:p w:rsidR="00F4224F" w:rsidRPr="00BE24E2" w:rsidRDefault="00F4224F" w:rsidP="00AE2C59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□杜絕數位性暴力</w:t>
            </w:r>
          </w:p>
          <w:p w:rsidR="00F4224F" w:rsidRPr="00BE24E2" w:rsidRDefault="00F4224F" w:rsidP="00AE2C59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□其他：_____________(標出完整名稱)</w:t>
            </w:r>
          </w:p>
        </w:tc>
      </w:tr>
      <w:tr w:rsidR="00F4224F" w:rsidRPr="0025383E" w:rsidTr="00375BA2">
        <w:trPr>
          <w:trHeight w:val="3241"/>
          <w:jc w:val="center"/>
        </w:trPr>
        <w:tc>
          <w:tcPr>
            <w:tcW w:w="1413" w:type="dxa"/>
            <w:vAlign w:val="center"/>
          </w:tcPr>
          <w:p w:rsidR="00F4224F" w:rsidRPr="00BE24E2" w:rsidRDefault="00F4224F" w:rsidP="00AE2C5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宣導管道</w:t>
            </w:r>
          </w:p>
        </w:tc>
        <w:tc>
          <w:tcPr>
            <w:tcW w:w="9103" w:type="dxa"/>
            <w:gridSpan w:val="6"/>
          </w:tcPr>
          <w:p w:rsidR="00F4224F" w:rsidRPr="00BE24E2" w:rsidRDefault="00F4224F" w:rsidP="00AE2C5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□網路平台(含FB、Line、</w:t>
            </w:r>
            <w:proofErr w:type="spellStart"/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Youtube</w:t>
            </w:r>
            <w:proofErr w:type="spellEnd"/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、Instagram等)</w:t>
            </w:r>
          </w:p>
          <w:p w:rsidR="00F4224F" w:rsidRPr="00BE24E2" w:rsidRDefault="00F4224F" w:rsidP="00AE2C5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□影片播放(廣告等)        □廣播            □電視牆</w:t>
            </w:r>
          </w:p>
          <w:p w:rsidR="00F4224F" w:rsidRPr="00BE24E2" w:rsidRDefault="00F4224F" w:rsidP="00AE2C5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 xml:space="preserve">□活動設攤   </w:t>
            </w: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ab/>
              <w:t xml:space="preserve">          □競賽            □平面廣告空間</w:t>
            </w:r>
          </w:p>
          <w:p w:rsidR="00F4224F" w:rsidRPr="00BE24E2" w:rsidRDefault="002C4280" w:rsidP="00AE2C5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F4224F" w:rsidRPr="00BE24E2">
              <w:rPr>
                <w:rFonts w:ascii="標楷體" w:eastAsia="標楷體" w:hAnsi="標楷體" w:cs="Times New Roman"/>
                <w:sz w:val="26"/>
                <w:szCs w:val="26"/>
              </w:rPr>
              <w:t xml:space="preserve">研討會、座談會、說明會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■</w:t>
            </w:r>
            <w:r w:rsidR="00F4224F" w:rsidRPr="00BE24E2">
              <w:rPr>
                <w:rFonts w:ascii="標楷體" w:eastAsia="標楷體" w:hAnsi="標楷體" w:cs="Times New Roman"/>
                <w:sz w:val="26"/>
                <w:szCs w:val="26"/>
              </w:rPr>
              <w:t>性別平等意識培力課程、工作坊</w:t>
            </w:r>
          </w:p>
          <w:p w:rsidR="00F4224F" w:rsidRPr="00BE24E2" w:rsidRDefault="00F4224F" w:rsidP="00AE2C5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E24E2">
              <w:rPr>
                <w:rFonts w:ascii="標楷體" w:eastAsia="標楷體" w:hAnsi="標楷體" w:cs="Times New Roman"/>
                <w:sz w:val="26"/>
                <w:szCs w:val="26"/>
              </w:rPr>
              <w:t>□其他______</w:t>
            </w:r>
          </w:p>
        </w:tc>
      </w:tr>
    </w:tbl>
    <w:p w:rsidR="00F4224F" w:rsidRDefault="00F4224F" w:rsidP="00F4224F">
      <w:pPr>
        <w:rPr>
          <w:rFonts w:ascii="Times New Roman" w:eastAsia="標楷體" w:hAnsi="Times New Roman"/>
          <w:sz w:val="26"/>
          <w:szCs w:val="26"/>
        </w:rPr>
      </w:pPr>
    </w:p>
    <w:p w:rsidR="0025383E" w:rsidRDefault="0025383E" w:rsidP="00F4224F">
      <w:pPr>
        <w:rPr>
          <w:rFonts w:ascii="Times New Roman" w:eastAsia="標楷體" w:hAnsi="Times New Roman"/>
          <w:sz w:val="26"/>
          <w:szCs w:val="26"/>
        </w:rPr>
      </w:pPr>
    </w:p>
    <w:p w:rsidR="0025383E" w:rsidRDefault="0025383E" w:rsidP="00F4224F">
      <w:pPr>
        <w:rPr>
          <w:rFonts w:ascii="Times New Roman" w:eastAsia="標楷體" w:hAnsi="Times New Roman"/>
          <w:sz w:val="26"/>
          <w:szCs w:val="26"/>
        </w:rPr>
      </w:pPr>
    </w:p>
    <w:p w:rsidR="0025383E" w:rsidRDefault="0025383E" w:rsidP="00F4224F">
      <w:pPr>
        <w:rPr>
          <w:rFonts w:ascii="Times New Roman" w:eastAsia="標楷體" w:hAnsi="Times New Roman"/>
          <w:sz w:val="26"/>
          <w:szCs w:val="26"/>
        </w:rPr>
      </w:pPr>
    </w:p>
    <w:p w:rsidR="0025383E" w:rsidRDefault="0025383E" w:rsidP="00F4224F">
      <w:pPr>
        <w:rPr>
          <w:rFonts w:ascii="Times New Roman" w:eastAsia="標楷體" w:hAnsi="Times New Roman"/>
          <w:sz w:val="26"/>
          <w:szCs w:val="26"/>
        </w:rPr>
      </w:pPr>
    </w:p>
    <w:p w:rsidR="0025383E" w:rsidRDefault="0025383E" w:rsidP="00F4224F">
      <w:pPr>
        <w:rPr>
          <w:rFonts w:ascii="Times New Roman" w:eastAsia="標楷體" w:hAnsi="Times New Roman"/>
          <w:sz w:val="26"/>
          <w:szCs w:val="26"/>
        </w:rPr>
      </w:pPr>
    </w:p>
    <w:p w:rsidR="008363D6" w:rsidRPr="0025383E" w:rsidRDefault="008363D6" w:rsidP="00F4224F">
      <w:pPr>
        <w:rPr>
          <w:rFonts w:ascii="Times New Roman" w:eastAsia="標楷體" w:hAnsi="Times New Roman"/>
          <w:sz w:val="26"/>
          <w:szCs w:val="26"/>
        </w:rPr>
      </w:pPr>
    </w:p>
    <w:tbl>
      <w:tblPr>
        <w:tblStyle w:val="a8"/>
        <w:tblpPr w:leftFromText="180" w:rightFromText="180" w:vertAnchor="text" w:horzAnchor="margin" w:tblpXSpec="center" w:tblpY="492"/>
        <w:tblW w:w="10756" w:type="dxa"/>
        <w:tblLook w:val="04A0"/>
      </w:tblPr>
      <w:tblGrid>
        <w:gridCol w:w="10756"/>
      </w:tblGrid>
      <w:tr w:rsidR="00F4224F" w:rsidRPr="0025383E" w:rsidTr="00AE2C59">
        <w:trPr>
          <w:trHeight w:val="315"/>
        </w:trPr>
        <w:tc>
          <w:tcPr>
            <w:tcW w:w="10756" w:type="dxa"/>
          </w:tcPr>
          <w:p w:rsidR="00F4224F" w:rsidRPr="0025383E" w:rsidRDefault="00F4224F" w:rsidP="00AE2C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25383E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br w:type="page"/>
            </w:r>
            <w:r w:rsidRPr="0025383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宣導活動照片</w:t>
            </w:r>
          </w:p>
        </w:tc>
      </w:tr>
      <w:tr w:rsidR="00F4224F" w:rsidRPr="0025383E" w:rsidTr="00375BA2">
        <w:trPr>
          <w:trHeight w:val="5854"/>
        </w:trPr>
        <w:tc>
          <w:tcPr>
            <w:tcW w:w="10756" w:type="dxa"/>
          </w:tcPr>
          <w:p w:rsidR="00F4224F" w:rsidRPr="0025383E" w:rsidRDefault="009A4AFA" w:rsidP="009A4AF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372100" cy="4029074"/>
                  <wp:effectExtent l="19050" t="0" r="0" b="0"/>
                  <wp:docPr id="1" name="圖片 0" descr="IMG_20201118_152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18_15264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3501" cy="403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4F" w:rsidRPr="0025383E" w:rsidTr="00AE2C59">
        <w:trPr>
          <w:trHeight w:val="582"/>
        </w:trPr>
        <w:tc>
          <w:tcPr>
            <w:tcW w:w="10756" w:type="dxa"/>
            <w:vAlign w:val="center"/>
          </w:tcPr>
          <w:p w:rsidR="00F4224F" w:rsidRPr="0025383E" w:rsidRDefault="002C4280" w:rsidP="00AE2C5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109.11.08</w:t>
            </w:r>
            <w:proofErr w:type="gramStart"/>
            <w:r w:rsidR="008363D6">
              <w:rPr>
                <w:rFonts w:ascii="Times New Roman" w:eastAsia="標楷體" w:hAnsi="Times New Roman" w:cs="Times New Roman"/>
                <w:sz w:val="26"/>
                <w:szCs w:val="26"/>
              </w:rPr>
              <w:t>兩</w:t>
            </w:r>
            <w:proofErr w:type="gramEnd"/>
            <w:r w:rsidR="008363D6">
              <w:rPr>
                <w:rFonts w:ascii="Times New Roman" w:eastAsia="標楷體" w:hAnsi="Times New Roman" w:cs="Times New Roman"/>
                <w:sz w:val="26"/>
                <w:szCs w:val="26"/>
              </w:rPr>
              <w:t>公約人權暨性別平等研習課程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講師講解性別工作平等法</w:t>
            </w:r>
          </w:p>
        </w:tc>
      </w:tr>
      <w:tr w:rsidR="00F4224F" w:rsidRPr="0025383E" w:rsidTr="00375BA2">
        <w:trPr>
          <w:trHeight w:val="6909"/>
        </w:trPr>
        <w:tc>
          <w:tcPr>
            <w:tcW w:w="10756" w:type="dxa"/>
          </w:tcPr>
          <w:p w:rsidR="00F4224F" w:rsidRPr="0025383E" w:rsidRDefault="009A4AFA" w:rsidP="009A4AF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657850" cy="4241023"/>
                  <wp:effectExtent l="19050" t="0" r="0" b="0"/>
                  <wp:docPr id="3" name="圖片 2" descr="IMG_20201118_144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18_14412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460" cy="424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4F" w:rsidRPr="0025383E" w:rsidTr="00AE2C59">
        <w:trPr>
          <w:trHeight w:val="613"/>
        </w:trPr>
        <w:tc>
          <w:tcPr>
            <w:tcW w:w="10756" w:type="dxa"/>
            <w:vAlign w:val="center"/>
          </w:tcPr>
          <w:p w:rsidR="00F4224F" w:rsidRPr="0025383E" w:rsidRDefault="002C4280" w:rsidP="002C428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109.11.08</w:t>
            </w:r>
            <w:proofErr w:type="gramStart"/>
            <w:r w:rsidR="008363D6">
              <w:rPr>
                <w:rFonts w:ascii="Times New Roman" w:eastAsia="標楷體" w:hAnsi="Times New Roman" w:cs="Times New Roman"/>
                <w:sz w:val="26"/>
                <w:szCs w:val="26"/>
              </w:rPr>
              <w:t>兩</w:t>
            </w:r>
            <w:proofErr w:type="gramEnd"/>
            <w:r w:rsidR="008363D6">
              <w:rPr>
                <w:rFonts w:ascii="Times New Roman" w:eastAsia="標楷體" w:hAnsi="Times New Roman" w:cs="Times New Roman"/>
                <w:sz w:val="26"/>
                <w:szCs w:val="26"/>
              </w:rPr>
              <w:t>公約人權暨性別平等研習課程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講師講解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CEDAW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兩公約</w:t>
            </w:r>
          </w:p>
        </w:tc>
      </w:tr>
    </w:tbl>
    <w:p w:rsidR="00F4224F" w:rsidRPr="002867C9" w:rsidRDefault="00F4224F" w:rsidP="00F4224F">
      <w:pPr>
        <w:rPr>
          <w:rFonts w:ascii="標楷體" w:eastAsia="標楷體" w:hAnsi="標楷體"/>
          <w:sz w:val="26"/>
          <w:szCs w:val="26"/>
        </w:rPr>
      </w:pPr>
    </w:p>
    <w:sectPr w:rsidR="00F4224F" w:rsidRPr="002867C9" w:rsidSect="0009756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BF" w:rsidRDefault="00407FBF">
      <w:r>
        <w:separator/>
      </w:r>
    </w:p>
  </w:endnote>
  <w:endnote w:type="continuationSeparator" w:id="0">
    <w:p w:rsidR="00407FBF" w:rsidRDefault="0040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BF" w:rsidRDefault="00407FBF">
      <w:r>
        <w:rPr>
          <w:color w:val="000000"/>
        </w:rPr>
        <w:separator/>
      </w:r>
    </w:p>
  </w:footnote>
  <w:footnote w:type="continuationSeparator" w:id="0">
    <w:p w:rsidR="00407FBF" w:rsidRDefault="00407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163F"/>
    <w:rsid w:val="00031446"/>
    <w:rsid w:val="00031F10"/>
    <w:rsid w:val="0007703B"/>
    <w:rsid w:val="000827C3"/>
    <w:rsid w:val="00097562"/>
    <w:rsid w:val="000C5171"/>
    <w:rsid w:val="000C64CC"/>
    <w:rsid w:val="00142973"/>
    <w:rsid w:val="00190A3F"/>
    <w:rsid w:val="0019163F"/>
    <w:rsid w:val="001A4EDB"/>
    <w:rsid w:val="0025383E"/>
    <w:rsid w:val="002867C9"/>
    <w:rsid w:val="002C4280"/>
    <w:rsid w:val="00311026"/>
    <w:rsid w:val="003642B0"/>
    <w:rsid w:val="00375BA2"/>
    <w:rsid w:val="003A5BB9"/>
    <w:rsid w:val="00407FBF"/>
    <w:rsid w:val="0045725B"/>
    <w:rsid w:val="00552550"/>
    <w:rsid w:val="005C4C82"/>
    <w:rsid w:val="00607328"/>
    <w:rsid w:val="007C676C"/>
    <w:rsid w:val="007F0DDC"/>
    <w:rsid w:val="0083319B"/>
    <w:rsid w:val="008363D6"/>
    <w:rsid w:val="009174B7"/>
    <w:rsid w:val="009A4AFA"/>
    <w:rsid w:val="00A15363"/>
    <w:rsid w:val="00AE4B47"/>
    <w:rsid w:val="00B6106C"/>
    <w:rsid w:val="00BA20D8"/>
    <w:rsid w:val="00BD3BC9"/>
    <w:rsid w:val="00BE24E2"/>
    <w:rsid w:val="00C31A3F"/>
    <w:rsid w:val="00CB4F75"/>
    <w:rsid w:val="00CD1B9A"/>
    <w:rsid w:val="00E93F67"/>
    <w:rsid w:val="00EB2FEC"/>
    <w:rsid w:val="00F4224F"/>
    <w:rsid w:val="00F42427"/>
    <w:rsid w:val="00F9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B9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A5BB9"/>
    <w:pPr>
      <w:ind w:left="480"/>
    </w:pPr>
  </w:style>
  <w:style w:type="paragraph" w:styleId="a4">
    <w:name w:val="header"/>
    <w:basedOn w:val="a"/>
    <w:rsid w:val="003A5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3A5BB9"/>
    <w:rPr>
      <w:sz w:val="20"/>
      <w:szCs w:val="20"/>
    </w:rPr>
  </w:style>
  <w:style w:type="paragraph" w:styleId="a6">
    <w:name w:val="footer"/>
    <w:basedOn w:val="a"/>
    <w:rsid w:val="003A5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3A5BB9"/>
    <w:rPr>
      <w:sz w:val="20"/>
      <w:szCs w:val="20"/>
    </w:rPr>
  </w:style>
  <w:style w:type="table" w:styleId="a8">
    <w:name w:val="Table Grid"/>
    <w:basedOn w:val="a1"/>
    <w:uiPriority w:val="39"/>
    <w:rsid w:val="009174B7"/>
    <w:pPr>
      <w:autoSpaceDN/>
    </w:pPr>
    <w:rPr>
      <w:rFonts w:asciiTheme="minorHAnsi" w:eastAsiaTheme="minorEastAsia" w:hAnsiTheme="minorHAnsi" w:cstheme="minorBidi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A4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4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王筑蓁</dc:creator>
  <dc:description/>
  <cp:lastModifiedBy>Windows 使用者</cp:lastModifiedBy>
  <cp:revision>4</cp:revision>
  <cp:lastPrinted>2022-06-10T02:07:00Z</cp:lastPrinted>
  <dcterms:created xsi:type="dcterms:W3CDTF">2022-06-15T05:27:00Z</dcterms:created>
  <dcterms:modified xsi:type="dcterms:W3CDTF">2022-06-15T06:18:00Z</dcterms:modified>
</cp:coreProperties>
</file>