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F4" w:rsidRDefault="00FD2E63">
      <w:pPr>
        <w:snapToGrid w:val="0"/>
        <w:spacing w:line="460" w:lineRule="exact"/>
        <w:jc w:val="center"/>
      </w:pPr>
      <w:r>
        <w:rPr>
          <w:rFonts w:eastAsia="標楷體"/>
          <w:sz w:val="40"/>
        </w:rPr>
        <w:t>水產養殖用電證明</w:t>
      </w:r>
    </w:p>
    <w:p w:rsidR="00A416F4" w:rsidRDefault="00FD2E63">
      <w:pPr>
        <w:snapToGrid w:val="0"/>
        <w:spacing w:line="46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  <w:t xml:space="preserve">        </w:t>
      </w:r>
      <w:r>
        <w:rPr>
          <w:rFonts w:eastAsia="標楷體"/>
          <w:sz w:val="28"/>
        </w:rPr>
        <w:t>字第</w:t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  <w:t xml:space="preserve">    </w:t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  <w:t xml:space="preserve">   </w:t>
      </w:r>
      <w:r>
        <w:rPr>
          <w:rFonts w:eastAsia="標楷體"/>
          <w:sz w:val="28"/>
        </w:rPr>
        <w:t>號</w:t>
      </w:r>
    </w:p>
    <w:p w:rsidR="00A416F4" w:rsidRDefault="00FD2E63">
      <w:pPr>
        <w:snapToGrid w:val="0"/>
        <w:spacing w:line="46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proofErr w:type="gramStart"/>
      <w:r>
        <w:rPr>
          <w:rFonts w:eastAsia="標楷體"/>
          <w:sz w:val="28"/>
        </w:rPr>
        <w:t>茲據</w:t>
      </w:r>
      <w:proofErr w:type="gramEnd"/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>申請水產養殖用電登記，經核與『農業動力用電範圍標準』第二條第一項第四款規定相符，准予證明。</w:t>
      </w:r>
    </w:p>
    <w:p w:rsidR="00A416F4" w:rsidRDefault="00FD2E63">
      <w:pPr>
        <w:snapToGrid w:val="0"/>
        <w:spacing w:line="46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>此致</w:t>
      </w:r>
    </w:p>
    <w:p w:rsidR="00A416F4" w:rsidRDefault="00FD2E63">
      <w:pPr>
        <w:snapToGrid w:val="0"/>
        <w:spacing w:line="460" w:lineRule="exact"/>
        <w:rPr>
          <w:rFonts w:eastAsia="標楷體"/>
          <w:sz w:val="28"/>
        </w:rPr>
      </w:pPr>
      <w:r>
        <w:rPr>
          <w:rFonts w:eastAsia="標楷體"/>
          <w:sz w:val="28"/>
        </w:rPr>
        <w:t>證明事項如下</w:t>
      </w:r>
    </w:p>
    <w:tbl>
      <w:tblPr>
        <w:tblW w:w="10271" w:type="dxa"/>
        <w:tblCellMar>
          <w:left w:w="10" w:type="dxa"/>
          <w:right w:w="10" w:type="dxa"/>
        </w:tblCellMar>
        <w:tblLook w:val="04A0"/>
      </w:tblPr>
      <w:tblGrid>
        <w:gridCol w:w="748"/>
        <w:gridCol w:w="1164"/>
        <w:gridCol w:w="1044"/>
        <w:gridCol w:w="1045"/>
        <w:gridCol w:w="510"/>
        <w:gridCol w:w="535"/>
        <w:gridCol w:w="221"/>
        <w:gridCol w:w="965"/>
        <w:gridCol w:w="876"/>
        <w:gridCol w:w="28"/>
        <w:gridCol w:w="260"/>
        <w:gridCol w:w="785"/>
        <w:gridCol w:w="1045"/>
        <w:gridCol w:w="1045"/>
      </w:tblGrid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用電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電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號</w:t>
            </w:r>
          </w:p>
        </w:tc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用電地址</w:t>
            </w:r>
          </w:p>
        </w:tc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用電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電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號</w:t>
            </w:r>
          </w:p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所有權人姓名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用電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電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號</w:t>
            </w:r>
          </w:p>
          <w:p w:rsidR="00A416F4" w:rsidRDefault="00FD2E63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所有權人地址</w:t>
            </w:r>
          </w:p>
        </w:tc>
        <w:tc>
          <w:tcPr>
            <w:tcW w:w="4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負責人姓名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5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魚池容量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公尺</w:t>
            </w:r>
          </w:p>
        </w:tc>
        <w:tc>
          <w:tcPr>
            <w:tcW w:w="2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平均水深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公尺</w:t>
            </w:r>
          </w:p>
        </w:tc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容量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平方公尺</w:t>
            </w: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養殖種類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用電性質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魚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塭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抽排水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打氣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循環及水質改善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飼料原料儲藏、冷凍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飼料混合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投飼機械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溫室加溫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海上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養殖洗網機械</w:t>
            </w:r>
            <w:proofErr w:type="gramEnd"/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動力器具容量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251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海上養殖之漁業權執照或入漁權證明</w:t>
            </w:r>
          </w:p>
        </w:tc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1791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陸上養殖之養殖漁業證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照</w:t>
            </w:r>
          </w:p>
        </w:tc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證號：</w:t>
            </w:r>
          </w:p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經營地址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號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：</w:t>
            </w:r>
          </w:p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所有權人：</w:t>
            </w:r>
          </w:p>
          <w:p w:rsidR="00A416F4" w:rsidRDefault="00FD2E63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已檢附同意書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不需檢附同意書</w:t>
            </w:r>
          </w:p>
        </w:tc>
      </w:tr>
    </w:tbl>
    <w:p w:rsidR="00A416F4" w:rsidRDefault="00FD2E63">
      <w:pPr>
        <w:spacing w:line="460" w:lineRule="exact"/>
        <w:jc w:val="right"/>
      </w:pPr>
      <w:r>
        <w:rPr>
          <w:rFonts w:eastAsia="標楷體"/>
          <w:sz w:val="28"/>
        </w:rPr>
        <w:t xml:space="preserve">                      </w:t>
      </w:r>
    </w:p>
    <w:p w:rsidR="00A416F4" w:rsidRDefault="00FD2E63">
      <w:pPr>
        <w:snapToGrid w:val="0"/>
        <w:spacing w:line="460" w:lineRule="exact"/>
        <w:rPr>
          <w:rFonts w:eastAsia="標楷體"/>
          <w:sz w:val="28"/>
        </w:rPr>
      </w:pPr>
      <w:r>
        <w:rPr>
          <w:rFonts w:eastAsia="標楷體"/>
          <w:sz w:val="28"/>
        </w:rPr>
        <w:t>中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華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民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國</w:t>
      </w:r>
      <w:r>
        <w:rPr>
          <w:rFonts w:eastAsia="標楷體"/>
          <w:sz w:val="28"/>
        </w:rPr>
        <w:t xml:space="preserve">     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        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             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 xml:space="preserve"> </w:t>
      </w:r>
    </w:p>
    <w:p w:rsidR="00A416F4" w:rsidRDefault="00FD2E63">
      <w:pPr>
        <w:snapToGrid w:val="0"/>
        <w:spacing w:line="0" w:lineRule="atLeast"/>
      </w:pPr>
      <w:r>
        <w:rPr>
          <w:rFonts w:eastAsia="標楷體"/>
          <w:sz w:val="28"/>
        </w:rPr>
        <w:lastRenderedPageBreak/>
        <w:tab/>
      </w:r>
      <w:r w:rsidR="007575E5">
        <w:rPr>
          <w:rFonts w:ascii="標楷體" w:eastAsia="標楷體" w:hAnsi="標楷體" w:hint="eastAsia"/>
          <w:sz w:val="32"/>
          <w:szCs w:val="32"/>
        </w:rPr>
        <w:t>將軍</w:t>
      </w:r>
      <w:r w:rsidR="007575E5"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eastAsia="標楷體"/>
          <w:sz w:val="44"/>
          <w:szCs w:val="44"/>
        </w:rPr>
        <w:t>水產養殖用電證明存根</w:t>
      </w:r>
    </w:p>
    <w:p w:rsidR="00A416F4" w:rsidRDefault="00A416F4">
      <w:pPr>
        <w:snapToGrid w:val="0"/>
        <w:spacing w:line="0" w:lineRule="atLeast"/>
        <w:ind w:firstLine="2420"/>
        <w:rPr>
          <w:rFonts w:eastAsia="標楷體"/>
          <w:sz w:val="44"/>
          <w:szCs w:val="44"/>
        </w:rPr>
      </w:pPr>
    </w:p>
    <w:tbl>
      <w:tblPr>
        <w:tblW w:w="10543" w:type="dxa"/>
        <w:tblCellMar>
          <w:left w:w="10" w:type="dxa"/>
          <w:right w:w="10" w:type="dxa"/>
        </w:tblCellMar>
        <w:tblLook w:val="04A0"/>
      </w:tblPr>
      <w:tblGrid>
        <w:gridCol w:w="748"/>
        <w:gridCol w:w="1344"/>
        <w:gridCol w:w="1053"/>
        <w:gridCol w:w="1055"/>
        <w:gridCol w:w="455"/>
        <w:gridCol w:w="248"/>
        <w:gridCol w:w="352"/>
        <w:gridCol w:w="1061"/>
        <w:gridCol w:w="200"/>
        <w:gridCol w:w="855"/>
        <w:gridCol w:w="352"/>
        <w:gridCol w:w="704"/>
        <w:gridCol w:w="1055"/>
        <w:gridCol w:w="1061"/>
      </w:tblGrid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8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用電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電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號</w:t>
            </w:r>
          </w:p>
        </w:tc>
        <w:tc>
          <w:tcPr>
            <w:tcW w:w="8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用電地址</w:t>
            </w:r>
          </w:p>
        </w:tc>
        <w:tc>
          <w:tcPr>
            <w:tcW w:w="8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用電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電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號</w:t>
            </w:r>
          </w:p>
          <w:p w:rsidR="00A416F4" w:rsidRDefault="00FD2E63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所有權人姓名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用電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電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號</w:t>
            </w:r>
          </w:p>
          <w:p w:rsidR="00A416F4" w:rsidRDefault="00FD2E63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所有權人地址</w:t>
            </w:r>
          </w:p>
        </w:tc>
        <w:tc>
          <w:tcPr>
            <w:tcW w:w="4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負責人姓名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  <w:tc>
          <w:tcPr>
            <w:tcW w:w="4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魚池容量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公尺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平均水深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公尺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容量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平方公尺</w:t>
            </w: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養殖種類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用電性質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魚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塭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抽排水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打氣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循環及水質改善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飼料原料儲藏、冷凍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飼料混合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投飼機械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溫室加溫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海上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養殖洗網機械</w:t>
            </w:r>
            <w:proofErr w:type="gramEnd"/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動力器具容量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證明文件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海上養殖之漁業權執照或入漁權證明</w:t>
            </w:r>
          </w:p>
        </w:tc>
        <w:tc>
          <w:tcPr>
            <w:tcW w:w="8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A416F4">
            <w:pPr>
              <w:snapToGrid w:val="0"/>
              <w:spacing w:line="480" w:lineRule="exact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A416F4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>
            <w:pPr>
              <w:snapToGrid w:val="0"/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陸上養殖之養殖漁業證照</w:t>
            </w:r>
          </w:p>
        </w:tc>
        <w:tc>
          <w:tcPr>
            <w:tcW w:w="8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證號：</w:t>
            </w:r>
          </w:p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經營地址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號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：</w:t>
            </w:r>
          </w:p>
          <w:p w:rsidR="00A416F4" w:rsidRDefault="00FD2E63">
            <w:pPr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所有權人：</w:t>
            </w:r>
          </w:p>
          <w:p w:rsidR="00A416F4" w:rsidRDefault="00FD2E63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已檢附同意書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不需檢附同意書</w:t>
            </w:r>
          </w:p>
        </w:tc>
      </w:tr>
      <w:tr w:rsidR="00A416F4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05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6F4" w:rsidRDefault="00FD2E63" w:rsidP="007575E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課長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</w:t>
            </w:r>
            <w:r w:rsidR="007575E5">
              <w:rPr>
                <w:rFonts w:ascii="標楷體" w:eastAsia="標楷體" w:hAnsi="標楷體"/>
                <w:sz w:val="32"/>
                <w:szCs w:val="32"/>
              </w:rPr>
              <w:t>區</w:t>
            </w:r>
            <w:r>
              <w:rPr>
                <w:rFonts w:ascii="標楷體" w:eastAsia="標楷體" w:hAnsi="標楷體"/>
                <w:sz w:val="32"/>
                <w:szCs w:val="32"/>
              </w:rPr>
              <w:t>長</w:t>
            </w:r>
          </w:p>
        </w:tc>
      </w:tr>
    </w:tbl>
    <w:p w:rsidR="00A416F4" w:rsidRDefault="00A416F4">
      <w:pPr>
        <w:snapToGrid w:val="0"/>
        <w:spacing w:line="0" w:lineRule="atLeast"/>
        <w:rPr>
          <w:rFonts w:eastAsia="標楷體"/>
          <w:sz w:val="28"/>
        </w:rPr>
      </w:pPr>
    </w:p>
    <w:p w:rsidR="00A416F4" w:rsidRDefault="00A416F4">
      <w:pPr>
        <w:snapToGrid w:val="0"/>
        <w:spacing w:line="0" w:lineRule="atLeast"/>
        <w:rPr>
          <w:rFonts w:eastAsia="標楷體"/>
          <w:sz w:val="28"/>
        </w:rPr>
      </w:pPr>
    </w:p>
    <w:p w:rsidR="00A416F4" w:rsidRDefault="00A416F4">
      <w:pPr>
        <w:snapToGrid w:val="0"/>
        <w:spacing w:line="0" w:lineRule="atLeast"/>
        <w:rPr>
          <w:rFonts w:eastAsia="標楷體"/>
          <w:sz w:val="28"/>
        </w:rPr>
      </w:pPr>
    </w:p>
    <w:p w:rsidR="00A416F4" w:rsidRDefault="00FD2E63">
      <w:pPr>
        <w:snapToGrid w:val="0"/>
        <w:spacing w:line="0" w:lineRule="atLeast"/>
      </w:pP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國</w:t>
      </w:r>
      <w:r>
        <w:rPr>
          <w:rFonts w:eastAsia="標楷體"/>
          <w:sz w:val="32"/>
          <w:szCs w:val="32"/>
        </w:rPr>
        <w:t xml:space="preserve">     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  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        </w:t>
      </w:r>
      <w:r>
        <w:rPr>
          <w:rFonts w:eastAsia="標楷體"/>
          <w:sz w:val="32"/>
          <w:szCs w:val="32"/>
        </w:rPr>
        <w:t>日</w:t>
      </w:r>
    </w:p>
    <w:sectPr w:rsidR="00A416F4" w:rsidSect="00A416F4">
      <w:pgSz w:w="11906" w:h="16838"/>
      <w:pgMar w:top="1134" w:right="851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63" w:rsidRDefault="00FD2E63" w:rsidP="00A416F4">
      <w:r>
        <w:separator/>
      </w:r>
    </w:p>
  </w:endnote>
  <w:endnote w:type="continuationSeparator" w:id="0">
    <w:p w:rsidR="00FD2E63" w:rsidRDefault="00FD2E63" w:rsidP="00A4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63" w:rsidRDefault="00FD2E63" w:rsidP="00A416F4">
      <w:r w:rsidRPr="00A416F4">
        <w:rPr>
          <w:color w:val="000000"/>
        </w:rPr>
        <w:separator/>
      </w:r>
    </w:p>
  </w:footnote>
  <w:footnote w:type="continuationSeparator" w:id="0">
    <w:p w:rsidR="00FD2E63" w:rsidRDefault="00FD2E63" w:rsidP="00A41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16F4"/>
    <w:rsid w:val="007575E5"/>
    <w:rsid w:val="00A416F4"/>
    <w:rsid w:val="00F85002"/>
    <w:rsid w:val="00F97503"/>
    <w:rsid w:val="00FD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6F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A416F4"/>
    <w:rPr>
      <w:kern w:val="3"/>
    </w:rPr>
  </w:style>
  <w:style w:type="paragraph" w:styleId="a5">
    <w:name w:val="footer"/>
    <w:basedOn w:val="a"/>
    <w:rsid w:val="00A41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A416F4"/>
    <w:rPr>
      <w:kern w:val="3"/>
    </w:rPr>
  </w:style>
  <w:style w:type="paragraph" w:styleId="a7">
    <w:name w:val="Balloon Text"/>
    <w:basedOn w:val="a"/>
    <w:rsid w:val="00A416F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sid w:val="00A416F4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774</Characters>
  <Application>Microsoft Office Word</Application>
  <DocSecurity>0</DocSecurity>
  <Lines>6</Lines>
  <Paragraphs>1</Paragraphs>
  <ScaleCrop>false</ScaleCrop>
  <Company>C.M.T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水產養殖用電證明</dc:title>
  <dc:creator>coa</dc:creator>
  <cp:lastModifiedBy>Administrator</cp:lastModifiedBy>
  <cp:revision>3</cp:revision>
  <cp:lastPrinted>2020-08-25T01:19:00Z</cp:lastPrinted>
  <dcterms:created xsi:type="dcterms:W3CDTF">2021-04-20T07:55:00Z</dcterms:created>
  <dcterms:modified xsi:type="dcterms:W3CDTF">2021-04-20T07:58:00Z</dcterms:modified>
</cp:coreProperties>
</file>