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B2" w:rsidRPr="00103B22" w:rsidRDefault="00355AB2" w:rsidP="00355AB2">
      <w:pPr>
        <w:jc w:val="center"/>
        <w:rPr>
          <w:rFonts w:ascii="標楷體" w:eastAsia="標楷體" w:hAnsi="標楷體"/>
          <w:b/>
          <w:bCs/>
          <w:i/>
          <w:color w:val="00B0F0"/>
          <w:sz w:val="48"/>
          <w:szCs w:val="48"/>
          <w:u w:val="single"/>
        </w:rPr>
      </w:pPr>
      <w:proofErr w:type="gramStart"/>
      <w:r w:rsidRPr="00103B22">
        <w:rPr>
          <w:rFonts w:ascii="標楷體" w:eastAsia="標楷體" w:hAnsi="標楷體" w:hint="eastAsia"/>
          <w:b/>
          <w:bCs/>
          <w:color w:val="00B0F0"/>
          <w:sz w:val="48"/>
          <w:szCs w:val="48"/>
          <w:u w:val="single"/>
        </w:rPr>
        <w:t>臺</w:t>
      </w:r>
      <w:proofErr w:type="gramEnd"/>
      <w:r w:rsidRPr="00103B22">
        <w:rPr>
          <w:rFonts w:ascii="標楷體" w:eastAsia="標楷體" w:hAnsi="標楷體" w:hint="eastAsia"/>
          <w:b/>
          <w:bCs/>
          <w:color w:val="00B0F0"/>
          <w:sz w:val="48"/>
          <w:szCs w:val="48"/>
          <w:u w:val="single"/>
        </w:rPr>
        <w:t>南市將軍區公所</w:t>
      </w:r>
      <w:r w:rsidRPr="00103B22">
        <w:rPr>
          <w:rFonts w:ascii="標楷體" w:eastAsia="標楷體" w:hAnsi="標楷體" w:cs="Arial" w:hint="eastAsia"/>
          <w:color w:val="00B0F0"/>
          <w:sz w:val="48"/>
          <w:szCs w:val="48"/>
          <w:u w:val="single"/>
        </w:rPr>
        <w:t>10</w:t>
      </w:r>
      <w:r>
        <w:rPr>
          <w:rFonts w:ascii="標楷體" w:eastAsia="標楷體" w:hAnsi="標楷體" w:cs="Arial" w:hint="eastAsia"/>
          <w:color w:val="00B0F0"/>
          <w:sz w:val="48"/>
          <w:szCs w:val="48"/>
          <w:u w:val="single"/>
        </w:rPr>
        <w:t>8</w:t>
      </w:r>
      <w:r w:rsidRPr="00103B22">
        <w:rPr>
          <w:rFonts w:ascii="標楷體" w:eastAsia="標楷體" w:hAnsi="標楷體" w:cs="Arial" w:hint="eastAsia"/>
          <w:color w:val="00B0F0"/>
          <w:sz w:val="48"/>
          <w:szCs w:val="48"/>
          <w:u w:val="single"/>
        </w:rPr>
        <w:t>年廉政宣導資料</w:t>
      </w:r>
    </w:p>
    <w:p w:rsidR="00355AB2" w:rsidRPr="006F63D3" w:rsidRDefault="00355AB2" w:rsidP="00355AB2">
      <w:pPr>
        <w:jc w:val="center"/>
        <w:rPr>
          <w:rFonts w:ascii="標楷體" w:eastAsia="標楷體" w:hAnsi="標楷體"/>
          <w:b/>
          <w:color w:val="00B0F0"/>
          <w:sz w:val="32"/>
          <w:szCs w:val="32"/>
        </w:rPr>
      </w:pPr>
      <w:r w:rsidRPr="006F63D3">
        <w:rPr>
          <w:rFonts w:ascii="標楷體" w:eastAsia="標楷體" w:hAnsi="標楷體" w:hint="eastAsia"/>
          <w:b/>
          <w:color w:val="00B0F0"/>
          <w:sz w:val="32"/>
          <w:szCs w:val="32"/>
        </w:rPr>
        <w:t>請</w:t>
      </w:r>
      <w:r>
        <w:rPr>
          <w:rFonts w:ascii="標楷體" w:eastAsia="標楷體" w:hAnsi="標楷體" w:hint="eastAsia"/>
          <w:b/>
          <w:color w:val="00B0F0"/>
          <w:sz w:val="32"/>
          <w:szCs w:val="32"/>
        </w:rPr>
        <w:t xml:space="preserve"> 與會同仁暨人員</w:t>
      </w:r>
      <w:r w:rsidRPr="006F63D3">
        <w:rPr>
          <w:rFonts w:ascii="標楷體" w:eastAsia="標楷體" w:hAnsi="標楷體" w:hint="eastAsia"/>
          <w:b/>
          <w:color w:val="00B0F0"/>
          <w:sz w:val="32"/>
          <w:szCs w:val="32"/>
        </w:rPr>
        <w:t>參閱</w:t>
      </w:r>
    </w:p>
    <w:p w:rsidR="00355AB2" w:rsidRPr="006F63D3" w:rsidRDefault="00355AB2" w:rsidP="00355AB2">
      <w:pPr>
        <w:jc w:val="center"/>
        <w:rPr>
          <w:rFonts w:ascii="標楷體" w:eastAsia="標楷體" w:hAnsi="標楷體"/>
          <w:b/>
          <w:color w:val="00B0F0"/>
          <w:sz w:val="32"/>
          <w:szCs w:val="32"/>
        </w:rPr>
      </w:pPr>
      <w:r w:rsidRPr="006F63D3">
        <w:rPr>
          <w:rFonts w:ascii="標楷體" w:eastAsia="標楷體" w:hAnsi="標楷體" w:hint="eastAsia"/>
          <w:b/>
          <w:color w:val="00B0F0"/>
          <w:sz w:val="32"/>
          <w:szCs w:val="32"/>
        </w:rPr>
        <w:t>「公務員廉政倫理規範」宣導標語</w:t>
      </w:r>
    </w:p>
    <w:p w:rsidR="00355AB2" w:rsidRPr="006F63D3" w:rsidRDefault="00355AB2" w:rsidP="00355AB2">
      <w:pPr>
        <w:numPr>
          <w:ilvl w:val="0"/>
          <w:numId w:val="2"/>
        </w:numPr>
        <w:rPr>
          <w:rFonts w:ascii="標楷體" w:eastAsia="標楷體" w:hAnsi="標楷體"/>
          <w:b/>
          <w:color w:val="00B0F0"/>
          <w:sz w:val="32"/>
          <w:szCs w:val="32"/>
        </w:rPr>
      </w:pPr>
      <w:r w:rsidRPr="006F63D3">
        <w:rPr>
          <w:rFonts w:ascii="標楷體" w:eastAsia="標楷體" w:hAnsi="標楷體" w:hint="eastAsia"/>
          <w:b/>
          <w:color w:val="00B0F0"/>
          <w:sz w:val="32"/>
          <w:szCs w:val="32"/>
        </w:rPr>
        <w:t>正常社交禮俗</w:t>
      </w:r>
    </w:p>
    <w:p w:rsidR="00355AB2" w:rsidRPr="006F63D3" w:rsidRDefault="00355AB2" w:rsidP="00355AB2">
      <w:pPr>
        <w:numPr>
          <w:ilvl w:val="1"/>
          <w:numId w:val="2"/>
        </w:numPr>
        <w:rPr>
          <w:rFonts w:ascii="標楷體" w:eastAsia="標楷體" w:hAnsi="標楷體"/>
          <w:color w:val="00B0F0"/>
          <w:sz w:val="32"/>
          <w:szCs w:val="32"/>
        </w:rPr>
      </w:pPr>
      <w:r w:rsidRPr="006F63D3">
        <w:rPr>
          <w:rFonts w:ascii="標楷體" w:eastAsia="標楷體" w:hAnsi="標楷體" w:hint="eastAsia"/>
          <w:color w:val="00B0F0"/>
          <w:sz w:val="32"/>
          <w:szCs w:val="32"/>
        </w:rPr>
        <w:t>社交禮儀應正當；</w:t>
      </w:r>
      <w:proofErr w:type="gramStart"/>
      <w:r w:rsidRPr="006F63D3">
        <w:rPr>
          <w:rFonts w:ascii="標楷體" w:eastAsia="標楷體" w:hAnsi="標楷體" w:hint="eastAsia"/>
          <w:color w:val="00B0F0"/>
          <w:sz w:val="32"/>
          <w:szCs w:val="32"/>
        </w:rPr>
        <w:t>禮過三千</w:t>
      </w:r>
      <w:proofErr w:type="gramEnd"/>
      <w:r w:rsidRPr="006F63D3">
        <w:rPr>
          <w:rFonts w:ascii="標楷體" w:eastAsia="標楷體" w:hAnsi="標楷體" w:hint="eastAsia"/>
          <w:color w:val="00B0F0"/>
          <w:sz w:val="32"/>
          <w:szCs w:val="32"/>
        </w:rPr>
        <w:t>不妥當</w:t>
      </w:r>
    </w:p>
    <w:p w:rsidR="00355AB2" w:rsidRPr="006F63D3" w:rsidRDefault="00355AB2" w:rsidP="00355AB2">
      <w:pPr>
        <w:numPr>
          <w:ilvl w:val="1"/>
          <w:numId w:val="2"/>
        </w:numPr>
        <w:rPr>
          <w:rFonts w:ascii="標楷體" w:eastAsia="標楷體" w:hAnsi="標楷體"/>
          <w:color w:val="00B0F0"/>
          <w:sz w:val="32"/>
          <w:szCs w:val="32"/>
        </w:rPr>
      </w:pPr>
      <w:r w:rsidRPr="006F63D3">
        <w:rPr>
          <w:rFonts w:ascii="標楷體" w:eastAsia="標楷體" w:hAnsi="標楷體" w:hint="eastAsia"/>
          <w:color w:val="00B0F0"/>
          <w:sz w:val="32"/>
          <w:szCs w:val="32"/>
        </w:rPr>
        <w:t>社交往來三千不嫌少，同年同源一萬不可超</w:t>
      </w:r>
    </w:p>
    <w:p w:rsidR="00355AB2" w:rsidRPr="006F63D3" w:rsidRDefault="00355AB2" w:rsidP="00355AB2">
      <w:pPr>
        <w:numPr>
          <w:ilvl w:val="0"/>
          <w:numId w:val="2"/>
        </w:numPr>
        <w:rPr>
          <w:rFonts w:ascii="標楷體" w:eastAsia="標楷體" w:hAnsi="標楷體"/>
          <w:b/>
          <w:color w:val="00B0F0"/>
          <w:sz w:val="32"/>
          <w:szCs w:val="32"/>
        </w:rPr>
      </w:pPr>
      <w:r w:rsidRPr="006F63D3">
        <w:rPr>
          <w:rFonts w:ascii="標楷體" w:eastAsia="標楷體" w:hAnsi="標楷體" w:hint="eastAsia"/>
          <w:b/>
          <w:color w:val="00B0F0"/>
          <w:sz w:val="32"/>
          <w:szCs w:val="32"/>
        </w:rPr>
        <w:t>受贈財物之原則</w:t>
      </w:r>
    </w:p>
    <w:p w:rsidR="00355AB2" w:rsidRPr="006F63D3" w:rsidRDefault="00355AB2" w:rsidP="00355AB2">
      <w:pPr>
        <w:numPr>
          <w:ilvl w:val="1"/>
          <w:numId w:val="2"/>
        </w:numPr>
        <w:rPr>
          <w:rFonts w:ascii="標楷體" w:eastAsia="標楷體" w:hAnsi="標楷體"/>
          <w:color w:val="00B0F0"/>
          <w:sz w:val="32"/>
          <w:szCs w:val="32"/>
        </w:rPr>
      </w:pPr>
      <w:r w:rsidRPr="006F63D3">
        <w:rPr>
          <w:rFonts w:ascii="標楷體" w:eastAsia="標楷體" w:hAnsi="標楷體" w:hint="eastAsia"/>
          <w:color w:val="00B0F0"/>
          <w:sz w:val="32"/>
          <w:szCs w:val="32"/>
        </w:rPr>
        <w:t>收受餽贈要注意，廉政倫理莫忘記</w:t>
      </w:r>
    </w:p>
    <w:p w:rsidR="00355AB2" w:rsidRPr="006F63D3" w:rsidRDefault="00355AB2" w:rsidP="00355AB2">
      <w:pPr>
        <w:numPr>
          <w:ilvl w:val="1"/>
          <w:numId w:val="2"/>
        </w:numPr>
        <w:rPr>
          <w:rFonts w:ascii="標楷體" w:eastAsia="標楷體" w:hAnsi="標楷體"/>
          <w:color w:val="00B0F0"/>
          <w:sz w:val="32"/>
          <w:szCs w:val="32"/>
        </w:rPr>
      </w:pPr>
      <w:r w:rsidRPr="006F63D3">
        <w:rPr>
          <w:rFonts w:ascii="標楷體" w:eastAsia="標楷體" w:hAnsi="標楷體" w:hint="eastAsia"/>
          <w:color w:val="00B0F0"/>
          <w:sz w:val="32"/>
          <w:szCs w:val="32"/>
        </w:rPr>
        <w:t>受贈財物想仔細，知會</w:t>
      </w:r>
      <w:proofErr w:type="gramStart"/>
      <w:r w:rsidRPr="006F63D3">
        <w:rPr>
          <w:rFonts w:ascii="標楷體" w:eastAsia="標楷體" w:hAnsi="標楷體" w:hint="eastAsia"/>
          <w:color w:val="00B0F0"/>
          <w:sz w:val="32"/>
          <w:szCs w:val="32"/>
        </w:rPr>
        <w:t>政風免爭議</w:t>
      </w:r>
      <w:proofErr w:type="gramEnd"/>
    </w:p>
    <w:p w:rsidR="00355AB2" w:rsidRPr="006F63D3" w:rsidRDefault="00355AB2" w:rsidP="00355AB2">
      <w:pPr>
        <w:numPr>
          <w:ilvl w:val="0"/>
          <w:numId w:val="2"/>
        </w:numPr>
        <w:rPr>
          <w:rFonts w:ascii="標楷體" w:eastAsia="標楷體" w:hAnsi="標楷體"/>
          <w:b/>
          <w:color w:val="00B0F0"/>
          <w:sz w:val="32"/>
          <w:szCs w:val="32"/>
        </w:rPr>
      </w:pPr>
      <w:r w:rsidRPr="006F63D3">
        <w:rPr>
          <w:rFonts w:ascii="標楷體" w:eastAsia="標楷體" w:hAnsi="標楷體" w:hint="eastAsia"/>
          <w:b/>
          <w:color w:val="00B0F0"/>
          <w:sz w:val="32"/>
          <w:szCs w:val="32"/>
        </w:rPr>
        <w:t>飲宴應酬之原則</w:t>
      </w:r>
    </w:p>
    <w:p w:rsidR="00355AB2" w:rsidRPr="006F63D3" w:rsidRDefault="00355AB2" w:rsidP="00355AB2">
      <w:pPr>
        <w:numPr>
          <w:ilvl w:val="1"/>
          <w:numId w:val="2"/>
        </w:numPr>
        <w:rPr>
          <w:rFonts w:ascii="標楷體" w:eastAsia="標楷體" w:hAnsi="標楷體"/>
          <w:color w:val="00B0F0"/>
          <w:sz w:val="32"/>
          <w:szCs w:val="32"/>
        </w:rPr>
      </w:pPr>
      <w:r w:rsidRPr="006F63D3">
        <w:rPr>
          <w:rFonts w:ascii="標楷體" w:eastAsia="標楷體" w:hAnsi="標楷體" w:hint="eastAsia"/>
          <w:color w:val="00B0F0"/>
          <w:sz w:val="32"/>
          <w:szCs w:val="32"/>
        </w:rPr>
        <w:t>飲宴應酬應考慮，顯不相宜不出席</w:t>
      </w:r>
    </w:p>
    <w:p w:rsidR="00355AB2" w:rsidRPr="006F63D3" w:rsidRDefault="00355AB2" w:rsidP="00355AB2">
      <w:pPr>
        <w:numPr>
          <w:ilvl w:val="1"/>
          <w:numId w:val="2"/>
        </w:numPr>
        <w:rPr>
          <w:rFonts w:ascii="標楷體" w:eastAsia="標楷體" w:hAnsi="標楷體"/>
          <w:color w:val="00B0F0"/>
          <w:sz w:val="32"/>
          <w:szCs w:val="32"/>
        </w:rPr>
      </w:pPr>
      <w:r w:rsidRPr="006F63D3">
        <w:rPr>
          <w:rFonts w:ascii="標楷體" w:eastAsia="標楷體" w:hAnsi="標楷體" w:hint="eastAsia"/>
          <w:color w:val="00B0F0"/>
          <w:sz w:val="32"/>
          <w:szCs w:val="32"/>
        </w:rPr>
        <w:t>飲宴應酬應避免，利害關係不參加；特殊情形須簽報，知所進退保平安</w:t>
      </w:r>
    </w:p>
    <w:p w:rsidR="00355AB2" w:rsidRPr="006F63D3" w:rsidRDefault="00355AB2" w:rsidP="00355AB2">
      <w:pPr>
        <w:numPr>
          <w:ilvl w:val="0"/>
          <w:numId w:val="2"/>
        </w:numPr>
        <w:rPr>
          <w:rFonts w:ascii="標楷體" w:eastAsia="標楷體" w:hAnsi="標楷體"/>
          <w:b/>
          <w:color w:val="00B0F0"/>
          <w:sz w:val="32"/>
          <w:szCs w:val="32"/>
        </w:rPr>
      </w:pPr>
      <w:r w:rsidRPr="006F63D3">
        <w:rPr>
          <w:rFonts w:ascii="標楷體" w:eastAsia="標楷體" w:hAnsi="標楷體" w:hint="eastAsia"/>
          <w:b/>
          <w:color w:val="00B0F0"/>
          <w:sz w:val="32"/>
          <w:szCs w:val="32"/>
        </w:rPr>
        <w:t>請託關說之原則</w:t>
      </w:r>
    </w:p>
    <w:p w:rsidR="00355AB2" w:rsidRPr="006F63D3" w:rsidRDefault="00355AB2" w:rsidP="00355AB2">
      <w:pPr>
        <w:numPr>
          <w:ilvl w:val="1"/>
          <w:numId w:val="2"/>
        </w:numPr>
        <w:spacing w:line="400" w:lineRule="exact"/>
        <w:rPr>
          <w:rFonts w:ascii="標楷體" w:eastAsia="標楷體" w:hAnsi="標楷體"/>
          <w:color w:val="00B0F0"/>
          <w:sz w:val="32"/>
          <w:szCs w:val="32"/>
        </w:rPr>
      </w:pPr>
      <w:r w:rsidRPr="006F63D3">
        <w:rPr>
          <w:rFonts w:ascii="標楷體" w:eastAsia="標楷體" w:hAnsi="標楷體" w:hint="eastAsia"/>
          <w:color w:val="00B0F0"/>
          <w:sz w:val="32"/>
          <w:szCs w:val="32"/>
        </w:rPr>
        <w:t>請託關說涉不當，簽報知會不可忘</w:t>
      </w:r>
    </w:p>
    <w:p w:rsidR="00355AB2" w:rsidRPr="006F63D3" w:rsidRDefault="00355AB2" w:rsidP="00355AB2">
      <w:pPr>
        <w:numPr>
          <w:ilvl w:val="1"/>
          <w:numId w:val="2"/>
        </w:numPr>
        <w:spacing w:line="400" w:lineRule="exact"/>
        <w:rPr>
          <w:rFonts w:ascii="標楷體" w:eastAsia="標楷體" w:hAnsi="標楷體"/>
          <w:color w:val="00B0F0"/>
          <w:sz w:val="32"/>
          <w:szCs w:val="32"/>
        </w:rPr>
      </w:pPr>
      <w:r w:rsidRPr="006F63D3">
        <w:rPr>
          <w:rFonts w:ascii="標楷體" w:eastAsia="標楷體" w:hAnsi="標楷體" w:hint="eastAsia"/>
          <w:color w:val="00B0F0"/>
          <w:sz w:val="32"/>
          <w:szCs w:val="32"/>
        </w:rPr>
        <w:t>公事公辦</w:t>
      </w:r>
      <w:proofErr w:type="gramStart"/>
      <w:r w:rsidRPr="006F63D3">
        <w:rPr>
          <w:rFonts w:ascii="標楷體" w:eastAsia="標楷體" w:hAnsi="標楷體" w:hint="eastAsia"/>
          <w:color w:val="00B0F0"/>
          <w:sz w:val="32"/>
          <w:szCs w:val="32"/>
        </w:rPr>
        <w:t>不</w:t>
      </w:r>
      <w:proofErr w:type="gramEnd"/>
      <w:r w:rsidRPr="006F63D3">
        <w:rPr>
          <w:rFonts w:ascii="標楷體" w:eastAsia="標楷體" w:hAnsi="標楷體" w:hint="eastAsia"/>
          <w:color w:val="00B0F0"/>
          <w:sz w:val="32"/>
          <w:szCs w:val="32"/>
        </w:rPr>
        <w:t>請託，清淨</w:t>
      </w:r>
      <w:proofErr w:type="gramStart"/>
      <w:r w:rsidRPr="006F63D3">
        <w:rPr>
          <w:rFonts w:ascii="標楷體" w:eastAsia="標楷體" w:hAnsi="標楷體" w:hint="eastAsia"/>
          <w:color w:val="00B0F0"/>
          <w:sz w:val="32"/>
          <w:szCs w:val="32"/>
        </w:rPr>
        <w:t>公門免關說</w:t>
      </w:r>
      <w:proofErr w:type="gramEnd"/>
    </w:p>
    <w:p w:rsidR="00355AB2" w:rsidRPr="006F63D3" w:rsidRDefault="00355AB2" w:rsidP="00355AB2">
      <w:pPr>
        <w:numPr>
          <w:ilvl w:val="0"/>
          <w:numId w:val="2"/>
        </w:numPr>
        <w:rPr>
          <w:rFonts w:ascii="標楷體" w:eastAsia="標楷體" w:hAnsi="標楷體"/>
          <w:b/>
          <w:color w:val="00B0F0"/>
          <w:sz w:val="32"/>
          <w:szCs w:val="32"/>
        </w:rPr>
      </w:pPr>
      <w:r w:rsidRPr="006F63D3">
        <w:rPr>
          <w:rFonts w:ascii="標楷體" w:eastAsia="標楷體" w:hAnsi="標楷體" w:hint="eastAsia"/>
          <w:b/>
          <w:color w:val="00B0F0"/>
          <w:sz w:val="32"/>
          <w:szCs w:val="32"/>
        </w:rPr>
        <w:t>出席言講等活動支領原則</w:t>
      </w:r>
    </w:p>
    <w:p w:rsidR="00355AB2" w:rsidRPr="006F63D3" w:rsidRDefault="00355AB2" w:rsidP="00355AB2">
      <w:pPr>
        <w:numPr>
          <w:ilvl w:val="2"/>
          <w:numId w:val="2"/>
        </w:numPr>
        <w:tabs>
          <w:tab w:val="clear" w:pos="1440"/>
          <w:tab w:val="num" w:pos="900"/>
        </w:tabs>
        <w:ind w:hanging="1080"/>
        <w:rPr>
          <w:rFonts w:ascii="標楷體" w:eastAsia="標楷體" w:hAnsi="標楷體"/>
          <w:color w:val="00B0F0"/>
          <w:sz w:val="32"/>
          <w:szCs w:val="32"/>
        </w:rPr>
      </w:pPr>
      <w:r w:rsidRPr="006F63D3">
        <w:rPr>
          <w:rFonts w:ascii="標楷體" w:eastAsia="標楷體" w:hAnsi="標楷體" w:hint="eastAsia"/>
          <w:color w:val="00B0F0"/>
          <w:sz w:val="32"/>
          <w:szCs w:val="32"/>
        </w:rPr>
        <w:t>出席活動支領費，鐘點五千稿二千</w:t>
      </w:r>
    </w:p>
    <w:p w:rsidR="00355AB2" w:rsidRPr="006F63D3" w:rsidRDefault="00355AB2" w:rsidP="00355AB2">
      <w:pPr>
        <w:numPr>
          <w:ilvl w:val="2"/>
          <w:numId w:val="2"/>
        </w:numPr>
        <w:tabs>
          <w:tab w:val="clear" w:pos="1440"/>
          <w:tab w:val="num" w:pos="900"/>
        </w:tabs>
        <w:ind w:hanging="1080"/>
        <w:rPr>
          <w:rFonts w:ascii="標楷體" w:eastAsia="標楷體" w:hAnsi="標楷體"/>
          <w:color w:val="00B0F0"/>
          <w:sz w:val="32"/>
          <w:szCs w:val="32"/>
        </w:rPr>
      </w:pPr>
      <w:r w:rsidRPr="006F63D3">
        <w:rPr>
          <w:rFonts w:ascii="標楷體" w:eastAsia="標楷體" w:hAnsi="標楷體" w:hint="eastAsia"/>
          <w:color w:val="00B0F0"/>
          <w:sz w:val="32"/>
          <w:szCs w:val="32"/>
        </w:rPr>
        <w:t>口若懸河值五千，妙筆生花價二千，倫理規範有記載，確實遵守好模範</w:t>
      </w:r>
    </w:p>
    <w:p w:rsidR="00355AB2" w:rsidRPr="006F63D3" w:rsidRDefault="00355AB2" w:rsidP="00355AB2">
      <w:pPr>
        <w:numPr>
          <w:ilvl w:val="0"/>
          <w:numId w:val="2"/>
        </w:numPr>
        <w:rPr>
          <w:rFonts w:ascii="標楷體" w:eastAsia="標楷體" w:hAnsi="標楷體"/>
          <w:b/>
          <w:color w:val="00B0F0"/>
          <w:sz w:val="32"/>
          <w:szCs w:val="32"/>
        </w:rPr>
      </w:pPr>
      <w:r w:rsidRPr="006F63D3">
        <w:rPr>
          <w:rFonts w:ascii="標楷體" w:eastAsia="標楷體" w:hAnsi="標楷體" w:hint="eastAsia"/>
          <w:b/>
          <w:color w:val="00B0F0"/>
          <w:sz w:val="32"/>
          <w:szCs w:val="32"/>
        </w:rPr>
        <w:lastRenderedPageBreak/>
        <w:t>其他</w:t>
      </w:r>
    </w:p>
    <w:p w:rsidR="00355AB2" w:rsidRPr="006F63D3" w:rsidRDefault="00355AB2" w:rsidP="00355AB2">
      <w:pPr>
        <w:numPr>
          <w:ilvl w:val="2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440" w:lineRule="exact"/>
        <w:ind w:left="900" w:hanging="540"/>
        <w:rPr>
          <w:rFonts w:ascii="標楷體" w:eastAsia="標楷體" w:hAnsi="標楷體"/>
          <w:b/>
          <w:color w:val="00B0F0"/>
          <w:sz w:val="32"/>
          <w:szCs w:val="32"/>
        </w:rPr>
      </w:pPr>
      <w:r w:rsidRPr="006F63D3">
        <w:rPr>
          <w:rFonts w:ascii="標楷體" w:eastAsia="標楷體" w:hAnsi="標楷體" w:cs="標楷體" w:hint="eastAsia"/>
          <w:color w:val="00B0F0"/>
          <w:kern w:val="0"/>
          <w:sz w:val="32"/>
          <w:szCs w:val="32"/>
          <w:lang w:val="zh-TW"/>
        </w:rPr>
        <w:t>社交禮俗</w:t>
      </w:r>
      <w:proofErr w:type="gramStart"/>
      <w:r w:rsidRPr="006F63D3">
        <w:rPr>
          <w:rFonts w:ascii="標楷體" w:eastAsia="標楷體" w:hAnsi="標楷體" w:cs="標楷體" w:hint="eastAsia"/>
          <w:color w:val="00B0F0"/>
          <w:kern w:val="0"/>
          <w:sz w:val="32"/>
          <w:szCs w:val="32"/>
          <w:lang w:val="zh-TW"/>
        </w:rPr>
        <w:t>不</w:t>
      </w:r>
      <w:proofErr w:type="gramEnd"/>
      <w:r w:rsidRPr="006F63D3">
        <w:rPr>
          <w:rFonts w:ascii="標楷體" w:eastAsia="標楷體" w:hAnsi="標楷體" w:cs="標楷體" w:hint="eastAsia"/>
          <w:color w:val="00B0F0"/>
          <w:kern w:val="0"/>
          <w:sz w:val="32"/>
          <w:szCs w:val="32"/>
          <w:lang w:val="zh-TW"/>
        </w:rPr>
        <w:t>逾矩，請託關說需報備，謹言慎行少</w:t>
      </w:r>
      <w:proofErr w:type="gramStart"/>
      <w:r w:rsidRPr="006F63D3">
        <w:rPr>
          <w:rFonts w:ascii="標楷體" w:eastAsia="標楷體" w:hAnsi="標楷體" w:cs="標楷體" w:hint="eastAsia"/>
          <w:color w:val="00B0F0"/>
          <w:kern w:val="0"/>
          <w:sz w:val="32"/>
          <w:szCs w:val="32"/>
          <w:lang w:val="zh-TW"/>
        </w:rPr>
        <w:t>煩惱，</w:t>
      </w:r>
      <w:proofErr w:type="gramEnd"/>
      <w:r w:rsidRPr="006F63D3">
        <w:rPr>
          <w:rFonts w:ascii="標楷體" w:eastAsia="標楷體" w:hAnsi="標楷體" w:cs="標楷體" w:hint="eastAsia"/>
          <w:color w:val="00B0F0"/>
          <w:kern w:val="0"/>
          <w:sz w:val="32"/>
          <w:szCs w:val="32"/>
          <w:lang w:val="zh-TW"/>
        </w:rPr>
        <w:t>廉政倫理要遵行</w:t>
      </w:r>
    </w:p>
    <w:p w:rsidR="00355AB2" w:rsidRPr="006F63D3" w:rsidRDefault="00355AB2" w:rsidP="00355AB2">
      <w:pPr>
        <w:numPr>
          <w:ilvl w:val="2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440" w:lineRule="exact"/>
        <w:ind w:left="900" w:hanging="540"/>
        <w:rPr>
          <w:rFonts w:ascii="標楷體" w:eastAsia="標楷體" w:hAnsi="標楷體"/>
          <w:b/>
          <w:color w:val="00B0F0"/>
          <w:sz w:val="32"/>
          <w:szCs w:val="32"/>
        </w:rPr>
      </w:pPr>
      <w:r w:rsidRPr="006F63D3">
        <w:rPr>
          <w:rFonts w:ascii="標楷體" w:eastAsia="標楷體" w:hAnsi="標楷體" w:cs="標楷體" w:hint="eastAsia"/>
          <w:color w:val="00B0F0"/>
          <w:kern w:val="0"/>
          <w:sz w:val="32"/>
          <w:szCs w:val="32"/>
          <w:lang w:val="zh-TW"/>
        </w:rPr>
        <w:t>應對</w:t>
      </w:r>
      <w:proofErr w:type="gramStart"/>
      <w:r w:rsidRPr="006F63D3">
        <w:rPr>
          <w:rFonts w:ascii="標楷體" w:eastAsia="標楷體" w:hAnsi="標楷體" w:cs="標楷體" w:hint="eastAsia"/>
          <w:color w:val="00B0F0"/>
          <w:kern w:val="0"/>
          <w:sz w:val="32"/>
          <w:szCs w:val="32"/>
          <w:lang w:val="zh-TW"/>
        </w:rPr>
        <w:t>進退均有據</w:t>
      </w:r>
      <w:proofErr w:type="gramEnd"/>
      <w:r w:rsidRPr="006F63D3">
        <w:rPr>
          <w:rFonts w:ascii="標楷體" w:eastAsia="標楷體" w:hAnsi="標楷體" w:cs="標楷體" w:hint="eastAsia"/>
          <w:color w:val="00B0F0"/>
          <w:kern w:val="0"/>
          <w:sz w:val="32"/>
          <w:szCs w:val="32"/>
          <w:lang w:val="zh-TW"/>
        </w:rPr>
        <w:t>，利害關係要迴避，請託關說要思考，廉潔自持最重要</w:t>
      </w:r>
    </w:p>
    <w:p w:rsidR="00355AB2" w:rsidRPr="000A47E4" w:rsidRDefault="00355AB2" w:rsidP="00355AB2">
      <w:pPr>
        <w:widowControl/>
        <w:shd w:val="clear" w:color="auto" w:fill="FFFFFF"/>
        <w:rPr>
          <w:rFonts w:ascii="Helvetica" w:eastAsia="新細明體" w:hAnsi="Helvetica" w:cs="Helvetica"/>
          <w:color w:val="000000"/>
          <w:kern w:val="0"/>
          <w:sz w:val="20"/>
          <w:szCs w:val="20"/>
        </w:rPr>
      </w:pPr>
      <w:r w:rsidRPr="000A47E4">
        <w:rPr>
          <w:rFonts w:ascii="標楷體" w:eastAsia="標楷體" w:hAnsi="標楷體" w:cs="Helvetica" w:hint="eastAsia"/>
          <w:color w:val="FF0000"/>
          <w:kern w:val="0"/>
          <w:sz w:val="32"/>
          <w:szCs w:val="32"/>
        </w:rPr>
        <w:t>廉能是政府的核心價值，貪腐足以摧毀政府的形象，公務員應堅持</w:t>
      </w:r>
      <w:proofErr w:type="gramStart"/>
      <w:r w:rsidRPr="000A47E4">
        <w:rPr>
          <w:rFonts w:ascii="標楷體" w:eastAsia="標楷體" w:hAnsi="標楷體" w:cs="Helvetica" w:hint="eastAsia"/>
          <w:color w:val="FF0000"/>
          <w:kern w:val="0"/>
          <w:sz w:val="32"/>
          <w:szCs w:val="32"/>
        </w:rPr>
        <w:t>廉潔，</w:t>
      </w:r>
      <w:proofErr w:type="gramEnd"/>
      <w:r w:rsidRPr="000A47E4">
        <w:rPr>
          <w:rFonts w:ascii="標楷體" w:eastAsia="標楷體" w:hAnsi="標楷體" w:cs="Helvetica" w:hint="eastAsia"/>
          <w:color w:val="FF0000"/>
          <w:kern w:val="0"/>
          <w:sz w:val="32"/>
          <w:szCs w:val="32"/>
        </w:rPr>
        <w:t>拒絕貪腐，廉政檢舉專線0800-286-586 &amp;反賄選檢舉專線0800-024-099全民廉心、齊力斷金；</w:t>
      </w:r>
      <w:proofErr w:type="gramStart"/>
      <w:r w:rsidRPr="000A47E4">
        <w:rPr>
          <w:rFonts w:ascii="標楷體" w:eastAsia="標楷體" w:hAnsi="標楷體" w:cs="Helvetica" w:hint="eastAsia"/>
          <w:color w:val="FF0000"/>
          <w:kern w:val="0"/>
          <w:sz w:val="32"/>
          <w:szCs w:val="32"/>
        </w:rPr>
        <w:t>全民廉手</w:t>
      </w:r>
      <w:proofErr w:type="gramEnd"/>
      <w:r w:rsidRPr="000A47E4">
        <w:rPr>
          <w:rFonts w:ascii="標楷體" w:eastAsia="標楷體" w:hAnsi="標楷體" w:cs="Helvetica" w:hint="eastAsia"/>
          <w:color w:val="FF0000"/>
          <w:kern w:val="0"/>
          <w:sz w:val="32"/>
          <w:szCs w:val="32"/>
        </w:rPr>
        <w:t>、貪腐出走。</w:t>
      </w:r>
    </w:p>
    <w:p w:rsidR="00355AB2" w:rsidRPr="000A47E4" w:rsidRDefault="00355AB2" w:rsidP="00355AB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560" w:lineRule="atLeast"/>
        <w:rPr>
          <w:rFonts w:ascii="標楷體" w:eastAsia="標楷體" w:hAnsi="標楷體" w:cs="Helvetica"/>
          <w:color w:val="FF0000"/>
          <w:kern w:val="0"/>
          <w:sz w:val="32"/>
          <w:szCs w:val="32"/>
        </w:rPr>
      </w:pPr>
      <w:r w:rsidRPr="000A47E4">
        <w:rPr>
          <w:rFonts w:ascii="標楷體" w:eastAsia="標楷體" w:hAnsi="標楷體" w:cs="Helvetica" w:hint="eastAsia"/>
          <w:color w:val="FF0000"/>
          <w:kern w:val="0"/>
          <w:sz w:val="28"/>
          <w:szCs w:val="28"/>
        </w:rPr>
        <w:t>(</w:t>
      </w:r>
      <w:proofErr w:type="gramStart"/>
      <w:r w:rsidRPr="000A47E4">
        <w:rPr>
          <w:rFonts w:ascii="標楷體" w:eastAsia="標楷體" w:hAnsi="標楷體" w:cs="Helvetica" w:hint="eastAsia"/>
          <w:color w:val="FF0000"/>
          <w:kern w:val="0"/>
          <w:sz w:val="28"/>
          <w:szCs w:val="28"/>
        </w:rPr>
        <w:t>一</w:t>
      </w:r>
      <w:proofErr w:type="gramEnd"/>
      <w:r w:rsidRPr="000A47E4">
        <w:rPr>
          <w:rFonts w:ascii="標楷體" w:eastAsia="標楷體" w:hAnsi="標楷體" w:cs="Helvetica" w:hint="eastAsia"/>
          <w:color w:val="FF0000"/>
          <w:kern w:val="0"/>
          <w:sz w:val="28"/>
          <w:szCs w:val="28"/>
        </w:rPr>
        <w:t>)</w:t>
      </w:r>
      <w:proofErr w:type="gramStart"/>
      <w:r w:rsidRPr="000A47E4">
        <w:rPr>
          <w:rFonts w:ascii="標楷體" w:eastAsia="標楷體" w:hAnsi="標楷體" w:cs="Helvetica" w:hint="eastAsia"/>
          <w:color w:val="FF0000"/>
          <w:kern w:val="0"/>
          <w:sz w:val="28"/>
          <w:szCs w:val="28"/>
        </w:rPr>
        <w:t>為著</w:t>
      </w:r>
      <w:proofErr w:type="gramEnd"/>
      <w:r w:rsidRPr="000A47E4">
        <w:rPr>
          <w:rFonts w:ascii="標楷體" w:eastAsia="標楷體" w:hAnsi="標楷體" w:cs="Helvetica" w:hint="eastAsia"/>
          <w:color w:val="FF0000"/>
          <w:kern w:val="0"/>
          <w:sz w:val="28"/>
          <w:szCs w:val="28"/>
        </w:rPr>
        <w:t>咱將來，</w:t>
      </w:r>
      <w:bookmarkStart w:id="0" w:name="_GoBack"/>
      <w:r w:rsidRPr="000A47E4">
        <w:rPr>
          <w:rFonts w:ascii="標楷體" w:eastAsia="標楷體" w:hAnsi="標楷體" w:cs="Helvetica" w:hint="eastAsia"/>
          <w:color w:val="FF0000"/>
          <w:kern w:val="0"/>
          <w:sz w:val="28"/>
          <w:szCs w:val="28"/>
        </w:rPr>
        <w:t>全民反賄選，檢舉賄選電話0800-024-099。</w:t>
      </w:r>
      <w:bookmarkEnd w:id="0"/>
      <w:proofErr w:type="gramStart"/>
      <w:r w:rsidRPr="000A47E4">
        <w:rPr>
          <w:rFonts w:ascii="標楷體" w:eastAsia="標楷體" w:hAnsi="標楷體" w:cs="Helvetica" w:hint="eastAsia"/>
          <w:color w:val="FF0000"/>
          <w:kern w:val="0"/>
          <w:sz w:val="28"/>
          <w:szCs w:val="28"/>
        </w:rPr>
        <w:t>臺</w:t>
      </w:r>
      <w:proofErr w:type="gramEnd"/>
      <w:r w:rsidRPr="000A47E4">
        <w:rPr>
          <w:rFonts w:ascii="標楷體" w:eastAsia="標楷體" w:hAnsi="標楷體" w:cs="Helvetica" w:hint="eastAsia"/>
          <w:color w:val="FF0000"/>
          <w:kern w:val="0"/>
          <w:sz w:val="28"/>
          <w:szCs w:val="28"/>
        </w:rPr>
        <w:t>南地檢署關心您!!!</w:t>
      </w:r>
    </w:p>
    <w:p w:rsidR="00355AB2" w:rsidRPr="000A47E4" w:rsidRDefault="00355AB2" w:rsidP="00355AB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560" w:lineRule="atLeast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0A47E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(二)賣票賣幸福、買票買坐牢。</w:t>
      </w:r>
      <w:proofErr w:type="gramStart"/>
      <w:r w:rsidRPr="000A47E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臺</w:t>
      </w:r>
      <w:proofErr w:type="gramEnd"/>
      <w:r w:rsidRPr="000A47E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南地檢署關心您!!!</w:t>
      </w:r>
    </w:p>
    <w:p w:rsidR="00355AB2" w:rsidRPr="000A47E4" w:rsidRDefault="00355AB2" w:rsidP="00355AB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560" w:lineRule="atLeast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文鼎粗隸" w:eastAsia="文鼎粗隸"/>
          <w:b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2521B8FB" wp14:editId="19C231CE">
            <wp:simplePos x="0" y="0"/>
            <wp:positionH relativeFrom="column">
              <wp:posOffset>152400</wp:posOffset>
            </wp:positionH>
            <wp:positionV relativeFrom="paragraph">
              <wp:posOffset>942975</wp:posOffset>
            </wp:positionV>
            <wp:extent cx="5255895" cy="3771900"/>
            <wp:effectExtent l="0" t="0" r="0" b="0"/>
            <wp:wrapNone/>
            <wp:docPr id="2" name="圖片 2" descr="鄉旗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鄉旗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377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A47E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(三)全民動起來，</w:t>
      </w:r>
      <w:proofErr w:type="gramStart"/>
      <w:r w:rsidRPr="000A47E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反賄為將來</w:t>
      </w:r>
      <w:proofErr w:type="gramEnd"/>
      <w:r w:rsidRPr="000A47E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，檢舉賄選電話0800-024-099。</w:t>
      </w:r>
      <w:proofErr w:type="gramStart"/>
      <w:r w:rsidRPr="000A47E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臺</w:t>
      </w:r>
      <w:proofErr w:type="gramEnd"/>
      <w:r w:rsidRPr="000A47E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南地檢署關心您!!!</w:t>
      </w:r>
    </w:p>
    <w:p w:rsidR="003C2013" w:rsidRDefault="003C2013"/>
    <w:sectPr w:rsidR="003C20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文鼎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BCE"/>
    <w:multiLevelType w:val="multilevel"/>
    <w:tmpl w:val="B37C2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207F2"/>
    <w:multiLevelType w:val="hybridMultilevel"/>
    <w:tmpl w:val="3B68743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D0284C4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258CEDC0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B2"/>
    <w:rsid w:val="00355AB2"/>
    <w:rsid w:val="003C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2019-09-02T01:12:00Z</dcterms:created>
  <dcterms:modified xsi:type="dcterms:W3CDTF">2019-09-02T01:19:00Z</dcterms:modified>
</cp:coreProperties>
</file>