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A" w:rsidRDefault="008F24F8">
      <w:pPr>
        <w:pStyle w:val="cjk"/>
        <w:spacing w:before="180" w:after="0" w:line="440" w:lineRule="exact"/>
        <w:ind w:left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文化部青年村落文化行動計畫獎勵作業要點</w:t>
      </w:r>
    </w:p>
    <w:p w:rsidR="0055738A" w:rsidRDefault="008F24F8">
      <w:pPr>
        <w:pStyle w:val="cjk"/>
        <w:spacing w:before="180" w:after="0" w:line="440" w:lineRule="exact"/>
        <w:ind w:left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受理申請公告</w:t>
      </w:r>
    </w:p>
    <w:p w:rsidR="0055738A" w:rsidRDefault="008F24F8">
      <w:pPr>
        <w:pStyle w:val="cjk"/>
        <w:spacing w:before="180" w:after="0" w:line="440" w:lineRule="exact"/>
        <w:ind w:left="574" w:hanging="574"/>
      </w:pPr>
      <w:r>
        <w:rPr>
          <w:rFonts w:ascii="標楷體" w:eastAsia="標楷體" w:hAnsi="標楷體"/>
          <w:sz w:val="28"/>
          <w:szCs w:val="28"/>
        </w:rPr>
        <w:t>一、本計畫要點公告受理期間：</w:t>
      </w:r>
      <w:r>
        <w:rPr>
          <w:rFonts w:ascii="標楷體" w:eastAsia="標楷體" w:hAnsi="標楷體"/>
          <w:bCs/>
          <w:sz w:val="28"/>
          <w:szCs w:val="28"/>
        </w:rPr>
        <w:t>109</w:t>
      </w:r>
      <w:r>
        <w:rPr>
          <w:rFonts w:ascii="標楷體" w:eastAsia="標楷體" w:hAnsi="標楷體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8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27</w:t>
      </w:r>
      <w:r>
        <w:rPr>
          <w:rFonts w:ascii="標楷體" w:eastAsia="標楷體" w:hAnsi="標楷體"/>
          <w:bCs/>
          <w:sz w:val="28"/>
          <w:szCs w:val="28"/>
        </w:rPr>
        <w:t>日至</w:t>
      </w:r>
      <w:r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13</w:t>
      </w:r>
      <w:r>
        <w:rPr>
          <w:rFonts w:ascii="標楷體" w:eastAsia="標楷體" w:hAnsi="標楷體"/>
          <w:bCs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59</w:t>
      </w:r>
      <w:r>
        <w:rPr>
          <w:rFonts w:ascii="標楷體" w:eastAsia="標楷體" w:hAnsi="標楷體"/>
          <w:sz w:val="28"/>
          <w:szCs w:val="28"/>
        </w:rPr>
        <w:t>分止。</w:t>
      </w:r>
    </w:p>
    <w:p w:rsidR="0055738A" w:rsidRDefault="008F24F8">
      <w:pPr>
        <w:pStyle w:val="cjk"/>
        <w:spacing w:before="18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二、參賽資格：</w:t>
      </w:r>
    </w:p>
    <w:p w:rsidR="0055738A" w:rsidRDefault="008F24F8">
      <w:pPr>
        <w:pStyle w:val="cjk"/>
        <w:spacing w:before="180" w:line="440" w:lineRule="exact"/>
        <w:ind w:left="-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年滿二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45</w:t>
      </w:r>
      <w:r>
        <w:rPr>
          <w:rFonts w:ascii="標楷體" w:eastAsia="標楷體" w:hAnsi="標楷體"/>
          <w:sz w:val="28"/>
          <w:szCs w:val="28"/>
        </w:rPr>
        <w:t>歲之本國人士及外籍人士，以個人名義提案。</w:t>
      </w:r>
    </w:p>
    <w:p w:rsidR="0055738A" w:rsidRDefault="008F24F8">
      <w:pPr>
        <w:pStyle w:val="cjk"/>
        <w:spacing w:before="180" w:after="0" w:line="440" w:lineRule="exact"/>
        <w:ind w:left="991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前項本國人士為領有中華民國身分證之自然人；外籍人士為需已取得我國外交部領事事務局核發之居留證，或內政部入出國及移民署核發之外僑居留證之人士，並檢附相關證明，惟不含大陸及港澳籍人士。</w:t>
      </w:r>
    </w:p>
    <w:p w:rsidR="0055738A" w:rsidRDefault="008F24F8">
      <w:pPr>
        <w:pStyle w:val="cjk"/>
        <w:spacing w:before="180" w:after="0" w:line="440" w:lineRule="exact"/>
        <w:ind w:left="56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三、執行期程：以本</w:t>
      </w:r>
      <w:r>
        <w:rPr>
          <w:rFonts w:ascii="標楷體" w:eastAsia="標楷體" w:hAnsi="標楷體"/>
          <w:sz w:val="28"/>
          <w:szCs w:val="28"/>
        </w:rPr>
        <w:t>(109)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月核定日起至明</w:t>
      </w:r>
      <w:r>
        <w:rPr>
          <w:rFonts w:ascii="標楷體" w:eastAsia="標楷體" w:hAnsi="標楷體"/>
          <w:sz w:val="28"/>
          <w:szCs w:val="28"/>
        </w:rPr>
        <w:t>(110)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日前完成執行為原則。</w:t>
      </w:r>
    </w:p>
    <w:p w:rsidR="0055738A" w:rsidRDefault="008F24F8">
      <w:pPr>
        <w:pStyle w:val="cjk"/>
        <w:spacing w:before="180" w:after="0" w:line="440" w:lineRule="exact"/>
        <w:ind w:left="566" w:hanging="566"/>
      </w:pPr>
      <w:r>
        <w:rPr>
          <w:rFonts w:ascii="標楷體" w:eastAsia="標楷體" w:hAnsi="標楷體"/>
          <w:sz w:val="28"/>
          <w:szCs w:val="28"/>
        </w:rPr>
        <w:t>四、報名方式及受理時間：採線上申請方式辦理，請於本部獎補助系統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網址：</w:t>
      </w:r>
      <w:hyperlink r:id="rId7" w:history="1">
        <w:r>
          <w:rPr>
            <w:rFonts w:ascii="標楷體" w:eastAsia="標楷體" w:hAnsi="標楷體"/>
            <w:sz w:val="28"/>
            <w:szCs w:val="28"/>
          </w:rPr>
          <w:t>https://grants.moc.gov.tw/Web/</w:t>
        </w:r>
      </w:hyperlink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報名，並填送相關文件資料。網站系統開放時間為：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8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27</w:t>
      </w:r>
      <w:r>
        <w:rPr>
          <w:rFonts w:ascii="標楷體" w:eastAsia="標楷體" w:hAnsi="標楷體"/>
          <w:bCs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中午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</w:rPr>
        <w:t>時</w:t>
      </w:r>
      <w:r>
        <w:rPr>
          <w:rFonts w:ascii="標楷體" w:eastAsia="標楷體" w:hAnsi="標楷體"/>
          <w:sz w:val="28"/>
          <w:szCs w:val="28"/>
        </w:rPr>
        <w:t>59</w:t>
      </w:r>
      <w:r>
        <w:rPr>
          <w:rFonts w:ascii="標楷體" w:eastAsia="標楷體" w:hAnsi="標楷體"/>
          <w:sz w:val="28"/>
          <w:szCs w:val="28"/>
        </w:rPr>
        <w:t>分止。</w:t>
      </w:r>
    </w:p>
    <w:p w:rsidR="0055738A" w:rsidRDefault="008F24F8">
      <w:pPr>
        <w:pStyle w:val="cjk"/>
        <w:spacing w:before="18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五、本計畫相關資訊：</w:t>
      </w:r>
    </w:p>
    <w:p w:rsidR="0055738A" w:rsidRDefault="008F24F8">
      <w:pPr>
        <w:pStyle w:val="Standard"/>
        <w:spacing w:line="44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文化部獎補助資訊網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青村官方粉絲頁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青村官網</w:t>
      </w:r>
    </w:p>
    <w:p w:rsidR="0055738A" w:rsidRDefault="008F24F8">
      <w:pPr>
        <w:pStyle w:val="Standard"/>
        <w:spacing w:before="180" w:line="44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4398479</wp:posOffset>
            </wp:positionH>
            <wp:positionV relativeFrom="paragraph">
              <wp:posOffset>130320</wp:posOffset>
            </wp:positionV>
            <wp:extent cx="1013399" cy="1028879"/>
            <wp:effectExtent l="0" t="0" r="0" b="0"/>
            <wp:wrapNone/>
            <wp:docPr id="1" name="圖片 2" descr="http://s01.calm9.com/qrcode/2017-07/N2GY06WKN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399" cy="1028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2447999</wp:posOffset>
            </wp:positionH>
            <wp:positionV relativeFrom="paragraph">
              <wp:posOffset>130320</wp:posOffset>
            </wp:positionV>
            <wp:extent cx="1135439" cy="1078919"/>
            <wp:effectExtent l="0" t="0" r="0" b="0"/>
            <wp:wrapNone/>
            <wp:docPr id="2" name="圖片 3" descr="http://s01.calm9.com/qrcode/2017-07/Y1E0KPWL6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439" cy="1078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383040</wp:posOffset>
            </wp:positionH>
            <wp:positionV relativeFrom="paragraph">
              <wp:posOffset>99720</wp:posOffset>
            </wp:positionV>
            <wp:extent cx="1120319" cy="1120319"/>
            <wp:effectExtent l="0" t="0" r="0" b="0"/>
            <wp:wrapNone/>
            <wp:docPr id="3" name="圖片 1" descr="http://s01.calm9.com/qrcode/2017-07/SIAOQ1FU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319" cy="1120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5738A" w:rsidRDefault="0055738A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55738A" w:rsidRDefault="008F24F8">
      <w:pPr>
        <w:pStyle w:val="Standard"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55738A" w:rsidRDefault="0055738A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55738A" w:rsidRDefault="0055738A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55738A" w:rsidRDefault="008F24F8">
      <w:pPr>
        <w:pStyle w:val="Standard"/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六、洽詢窗口：</w:t>
      </w:r>
    </w:p>
    <w:p w:rsidR="0055738A" w:rsidRDefault="008F24F8">
      <w:pPr>
        <w:pStyle w:val="Web"/>
        <w:spacing w:before="0" w:after="0"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青年村落文化行動計畫承辦團隊</w:t>
      </w:r>
      <w:r>
        <w:rPr>
          <w:rFonts w:ascii="標楷體" w:eastAsia="標楷體" w:hAnsi="標楷體"/>
          <w:bCs/>
          <w:sz w:val="28"/>
          <w:szCs w:val="28"/>
        </w:rPr>
        <w:t xml:space="preserve">| </w:t>
      </w:r>
      <w:r>
        <w:rPr>
          <w:rFonts w:ascii="標楷體" w:eastAsia="標楷體" w:hAnsi="標楷體"/>
          <w:bCs/>
          <w:sz w:val="28"/>
          <w:szCs w:val="28"/>
        </w:rPr>
        <w:t>社團法人中華民國全國創新創業總會</w:t>
      </w:r>
    </w:p>
    <w:p w:rsidR="0055738A" w:rsidRDefault="008F24F8">
      <w:pPr>
        <w:pStyle w:val="Web"/>
        <w:spacing w:before="0" w:after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邱小姐</w:t>
      </w:r>
      <w:r>
        <w:rPr>
          <w:rFonts w:ascii="標楷體" w:eastAsia="標楷體" w:hAnsi="標楷體"/>
          <w:sz w:val="28"/>
          <w:szCs w:val="28"/>
        </w:rPr>
        <w:t xml:space="preserve"> | 02-2332-8558#318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318@careernet.org.tw</w:t>
      </w:r>
    </w:p>
    <w:p w:rsidR="0055738A" w:rsidRDefault="008F24F8">
      <w:pPr>
        <w:pStyle w:val="Web"/>
        <w:spacing w:before="0" w:after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謝小姐</w:t>
      </w:r>
      <w:r>
        <w:rPr>
          <w:rFonts w:ascii="標楷體" w:eastAsia="標楷體" w:hAnsi="標楷體"/>
          <w:sz w:val="28"/>
          <w:szCs w:val="28"/>
        </w:rPr>
        <w:t xml:space="preserve"> | 02-2332-8558#316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316@careernet.org.tw</w:t>
      </w:r>
    </w:p>
    <w:p w:rsidR="0055738A" w:rsidRDefault="0055738A">
      <w:pPr>
        <w:pStyle w:val="Standard"/>
        <w:snapToGrid w:val="0"/>
      </w:pPr>
    </w:p>
    <w:sectPr w:rsidR="0055738A" w:rsidSect="0055738A">
      <w:footerReference w:type="default" r:id="rId11"/>
      <w:pgSz w:w="11906" w:h="16838"/>
      <w:pgMar w:top="851" w:right="1077" w:bottom="1049" w:left="1077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8A" w:rsidRDefault="0055738A" w:rsidP="0055738A">
      <w:r>
        <w:separator/>
      </w:r>
    </w:p>
  </w:endnote>
  <w:endnote w:type="continuationSeparator" w:id="0">
    <w:p w:rsidR="0055738A" w:rsidRDefault="0055738A" w:rsidP="0055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8A" w:rsidRDefault="0055738A">
    <w:pPr>
      <w:pStyle w:val="Footer"/>
      <w:jc w:val="center"/>
    </w:pPr>
    <w:fldSimple w:instr=" PAGE ">
      <w:r w:rsidR="008F24F8">
        <w:rPr>
          <w:noProof/>
        </w:rPr>
        <w:t>1</w:t>
      </w:r>
    </w:fldSimple>
  </w:p>
  <w:p w:rsidR="0055738A" w:rsidRDefault="005573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8A" w:rsidRDefault="008F24F8" w:rsidP="0055738A">
      <w:r w:rsidRPr="0055738A">
        <w:rPr>
          <w:color w:val="000000"/>
        </w:rPr>
        <w:separator/>
      </w:r>
    </w:p>
  </w:footnote>
  <w:footnote w:type="continuationSeparator" w:id="0">
    <w:p w:rsidR="0055738A" w:rsidRDefault="0055738A" w:rsidP="00557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6B2"/>
    <w:multiLevelType w:val="multilevel"/>
    <w:tmpl w:val="50484276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16030DB"/>
    <w:multiLevelType w:val="multilevel"/>
    <w:tmpl w:val="1CCE8400"/>
    <w:styleLink w:val="WWNum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7887802"/>
    <w:multiLevelType w:val="multilevel"/>
    <w:tmpl w:val="650E2F06"/>
    <w:styleLink w:val="WWNum2"/>
    <w:lvl w:ilvl="0">
      <w:start w:val="1"/>
      <w:numFmt w:val="decimal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00E18AD"/>
    <w:multiLevelType w:val="multilevel"/>
    <w:tmpl w:val="C8643BD4"/>
    <w:styleLink w:val="WWNum3"/>
    <w:lvl w:ilvl="0">
      <w:start w:val="1"/>
      <w:numFmt w:val="japaneseCounting"/>
      <w:lvlText w:val="（%1）"/>
      <w:lvlJc w:val="left"/>
    </w:lvl>
    <w:lvl w:ilvl="1">
      <w:start w:val="2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26B455C"/>
    <w:multiLevelType w:val="multilevel"/>
    <w:tmpl w:val="15DE552C"/>
    <w:styleLink w:val="WWNum4"/>
    <w:lvl w:ilvl="0">
      <w:start w:val="2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FDA21B5"/>
    <w:multiLevelType w:val="multilevel"/>
    <w:tmpl w:val="996C4BD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61BD4D7F"/>
    <w:multiLevelType w:val="multilevel"/>
    <w:tmpl w:val="7668F4F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738A"/>
    <w:rsid w:val="0055738A"/>
    <w:rsid w:val="008F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738A"/>
  </w:style>
  <w:style w:type="paragraph" w:customStyle="1" w:styleId="Heading">
    <w:name w:val="Heading"/>
    <w:basedOn w:val="Standard"/>
    <w:next w:val="Textbody"/>
    <w:rsid w:val="0055738A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5738A"/>
    <w:pPr>
      <w:spacing w:after="140" w:line="288" w:lineRule="auto"/>
    </w:pPr>
  </w:style>
  <w:style w:type="paragraph" w:styleId="a3">
    <w:name w:val="List"/>
    <w:basedOn w:val="Textbody"/>
    <w:rsid w:val="0055738A"/>
    <w:rPr>
      <w:rFonts w:cs="Lucida Sans"/>
    </w:rPr>
  </w:style>
  <w:style w:type="paragraph" w:customStyle="1" w:styleId="Caption">
    <w:name w:val="Caption"/>
    <w:basedOn w:val="Standard"/>
    <w:rsid w:val="0055738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55738A"/>
    <w:pPr>
      <w:suppressLineNumbers/>
    </w:pPr>
    <w:rPr>
      <w:rFonts w:cs="Lucida Sans"/>
    </w:rPr>
  </w:style>
  <w:style w:type="paragraph" w:customStyle="1" w:styleId="cjk">
    <w:name w:val="cjk"/>
    <w:basedOn w:val="Standard"/>
    <w:rsid w:val="0055738A"/>
    <w:pPr>
      <w:widowControl/>
      <w:spacing w:before="280" w:after="142" w:line="288" w:lineRule="auto"/>
      <w:ind w:left="1077"/>
    </w:pPr>
    <w:rPr>
      <w:rFonts w:ascii="新細明體" w:hAnsi="新細明體" w:cs="新細明體"/>
      <w:kern w:val="0"/>
      <w:szCs w:val="24"/>
    </w:rPr>
  </w:style>
  <w:style w:type="paragraph" w:customStyle="1" w:styleId="Header">
    <w:name w:val="Header"/>
    <w:basedOn w:val="Standard"/>
    <w:rsid w:val="00557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557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Standard"/>
    <w:rsid w:val="0055738A"/>
    <w:rPr>
      <w:rFonts w:ascii="Calibri Light" w:hAnsi="Calibri Light"/>
      <w:sz w:val="18"/>
      <w:szCs w:val="18"/>
    </w:rPr>
  </w:style>
  <w:style w:type="paragraph" w:styleId="HTML">
    <w:name w:val="HTML Preformatted"/>
    <w:basedOn w:val="Standard"/>
    <w:rsid w:val="0055738A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Standard"/>
    <w:rsid w:val="0055738A"/>
    <w:pPr>
      <w:ind w:left="480"/>
    </w:pPr>
  </w:style>
  <w:style w:type="paragraph" w:styleId="Web">
    <w:name w:val="Normal (Web)"/>
    <w:basedOn w:val="Standard"/>
    <w:rsid w:val="0055738A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character" w:customStyle="1" w:styleId="Internetlink">
    <w:name w:val="Internet link"/>
    <w:basedOn w:val="a0"/>
    <w:rsid w:val="0055738A"/>
    <w:rPr>
      <w:b w:val="0"/>
      <w:bCs w:val="0"/>
      <w:strike w:val="0"/>
      <w:dstrike w:val="0"/>
      <w:color w:val="0000FF"/>
      <w:u w:val="none"/>
    </w:rPr>
  </w:style>
  <w:style w:type="character" w:customStyle="1" w:styleId="a6">
    <w:name w:val="頁首 字元"/>
    <w:basedOn w:val="a0"/>
    <w:rsid w:val="0055738A"/>
    <w:rPr>
      <w:sz w:val="20"/>
      <w:szCs w:val="20"/>
    </w:rPr>
  </w:style>
  <w:style w:type="character" w:customStyle="1" w:styleId="a7">
    <w:name w:val="頁尾 字元"/>
    <w:basedOn w:val="a0"/>
    <w:rsid w:val="0055738A"/>
    <w:rPr>
      <w:sz w:val="20"/>
      <w:szCs w:val="20"/>
    </w:rPr>
  </w:style>
  <w:style w:type="character" w:customStyle="1" w:styleId="a8">
    <w:name w:val="註解方塊文字 字元"/>
    <w:basedOn w:val="a0"/>
    <w:rsid w:val="0055738A"/>
    <w:rPr>
      <w:rFonts w:ascii="Calibri Light" w:eastAsia="新細明體" w:hAnsi="Calibri Light" w:cs="Tahoma"/>
      <w:sz w:val="18"/>
      <w:szCs w:val="18"/>
    </w:rPr>
  </w:style>
  <w:style w:type="character" w:customStyle="1" w:styleId="HTML0">
    <w:name w:val="HTML 預設格式 字元"/>
    <w:basedOn w:val="a0"/>
    <w:rsid w:val="0055738A"/>
    <w:rPr>
      <w:rFonts w:ascii="Courier New" w:hAnsi="Courier New" w:cs="Courier New"/>
      <w:sz w:val="20"/>
      <w:szCs w:val="20"/>
    </w:rPr>
  </w:style>
  <w:style w:type="character" w:customStyle="1" w:styleId="a9">
    <w:name w:val="清單段落 字元"/>
    <w:rsid w:val="0055738A"/>
  </w:style>
  <w:style w:type="numbering" w:customStyle="1" w:styleId="NoList">
    <w:name w:val="No List"/>
    <w:basedOn w:val="a2"/>
    <w:rsid w:val="0055738A"/>
    <w:pPr>
      <w:numPr>
        <w:numId w:val="1"/>
      </w:numPr>
    </w:pPr>
  </w:style>
  <w:style w:type="numbering" w:customStyle="1" w:styleId="WWNum1">
    <w:name w:val="WWNum1"/>
    <w:basedOn w:val="a2"/>
    <w:rsid w:val="0055738A"/>
    <w:pPr>
      <w:numPr>
        <w:numId w:val="2"/>
      </w:numPr>
    </w:pPr>
  </w:style>
  <w:style w:type="numbering" w:customStyle="1" w:styleId="WWNum2">
    <w:name w:val="WWNum2"/>
    <w:basedOn w:val="a2"/>
    <w:rsid w:val="0055738A"/>
    <w:pPr>
      <w:numPr>
        <w:numId w:val="3"/>
      </w:numPr>
    </w:pPr>
  </w:style>
  <w:style w:type="numbering" w:customStyle="1" w:styleId="WWNum3">
    <w:name w:val="WWNum3"/>
    <w:basedOn w:val="a2"/>
    <w:rsid w:val="0055738A"/>
    <w:pPr>
      <w:numPr>
        <w:numId w:val="4"/>
      </w:numPr>
    </w:pPr>
  </w:style>
  <w:style w:type="numbering" w:customStyle="1" w:styleId="WWNum4">
    <w:name w:val="WWNum4"/>
    <w:basedOn w:val="a2"/>
    <w:rsid w:val="0055738A"/>
    <w:pPr>
      <w:numPr>
        <w:numId w:val="5"/>
      </w:numPr>
    </w:pPr>
  </w:style>
  <w:style w:type="numbering" w:customStyle="1" w:styleId="WWNum5">
    <w:name w:val="WWNum5"/>
    <w:basedOn w:val="a2"/>
    <w:rsid w:val="0055738A"/>
    <w:pPr>
      <w:numPr>
        <w:numId w:val="6"/>
      </w:numPr>
    </w:pPr>
  </w:style>
  <w:style w:type="numbering" w:customStyle="1" w:styleId="WWNum6">
    <w:name w:val="WWNum6"/>
    <w:basedOn w:val="a2"/>
    <w:rsid w:val="0055738A"/>
    <w:pPr>
      <w:numPr>
        <w:numId w:val="7"/>
      </w:numPr>
    </w:pPr>
  </w:style>
  <w:style w:type="paragraph" w:styleId="aa">
    <w:name w:val="footer"/>
    <w:basedOn w:val="a"/>
    <w:link w:val="1"/>
    <w:uiPriority w:val="99"/>
    <w:semiHidden/>
    <w:unhideWhenUsed/>
    <w:rsid w:val="00557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尾 字元1"/>
    <w:basedOn w:val="a0"/>
    <w:link w:val="aa"/>
    <w:uiPriority w:val="99"/>
    <w:semiHidden/>
    <w:rsid w:val="0055738A"/>
    <w:rPr>
      <w:sz w:val="20"/>
      <w:szCs w:val="20"/>
    </w:rPr>
  </w:style>
  <w:style w:type="paragraph" w:styleId="ab">
    <w:name w:val="header"/>
    <w:basedOn w:val="a"/>
    <w:link w:val="10"/>
    <w:uiPriority w:val="99"/>
    <w:semiHidden/>
    <w:unhideWhenUsed/>
    <w:rsid w:val="008F2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b"/>
    <w:uiPriority w:val="99"/>
    <w:semiHidden/>
    <w:rsid w:val="008F24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nts.moc.gov.tw/We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多功能辦公室(南海路)共用帳號</dc:creator>
  <cp:lastModifiedBy>MIHC</cp:lastModifiedBy>
  <cp:revision>1</cp:revision>
  <cp:lastPrinted>2017-07-26T09:54:00Z</cp:lastPrinted>
  <dcterms:created xsi:type="dcterms:W3CDTF">2020-09-01T05:25:00Z</dcterms:created>
  <dcterms:modified xsi:type="dcterms:W3CDTF">2020-09-07T07:56:00Z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