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E1F" w:rsidRDefault="00073153">
      <w:pPr>
        <w:pStyle w:val="Standard"/>
        <w:spacing w:before="190" w:line="400" w:lineRule="exact"/>
        <w:jc w:val="center"/>
        <w:rPr>
          <w:b/>
          <w:kern w:val="0"/>
          <w:sz w:val="40"/>
          <w:szCs w:val="40"/>
        </w:rPr>
      </w:pPr>
      <w:r>
        <w:rPr>
          <w:b/>
          <w:kern w:val="0"/>
          <w:sz w:val="40"/>
          <w:szCs w:val="40"/>
        </w:rPr>
        <w:t>發展環境教育社群網絡</w:t>
      </w:r>
    </w:p>
    <w:p w:rsidR="003B0E1F" w:rsidRDefault="00073153">
      <w:pPr>
        <w:pStyle w:val="Standard"/>
        <w:spacing w:before="190" w:line="400" w:lineRule="exact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環境教育增能課程</w:t>
      </w:r>
    </w:p>
    <w:p w:rsidR="003B0E1F" w:rsidRDefault="00073153">
      <w:pPr>
        <w:pStyle w:val="Standard"/>
        <w:spacing w:before="190" w:after="120" w:line="400" w:lineRule="exact"/>
      </w:pPr>
      <w:r>
        <w:rPr>
          <w:b/>
          <w:bCs/>
          <w:sz w:val="32"/>
          <w:szCs w:val="32"/>
        </w:rPr>
        <w:t>一、活動</w:t>
      </w:r>
      <w:r>
        <w:rPr>
          <w:b/>
          <w:bCs/>
          <w:sz w:val="32"/>
          <w:szCs w:val="32"/>
          <w:lang w:eastAsia="zh-HK"/>
        </w:rPr>
        <w:t>目的</w:t>
      </w:r>
      <w:r>
        <w:rPr>
          <w:b/>
          <w:bCs/>
          <w:sz w:val="32"/>
          <w:szCs w:val="32"/>
        </w:rPr>
        <w:t>：</w:t>
      </w:r>
    </w:p>
    <w:p w:rsidR="003B0E1F" w:rsidRDefault="00073153">
      <w:pPr>
        <w:pStyle w:val="Standard"/>
        <w:spacing w:before="190" w:after="120" w:line="400" w:lineRule="exact"/>
        <w:ind w:left="658" w:firstLine="544"/>
        <w:jc w:val="both"/>
      </w:pPr>
      <w:r>
        <w:rPr>
          <w:color w:val="000000"/>
          <w:sz w:val="32"/>
          <w:szCs w:val="32"/>
        </w:rPr>
        <w:t>為</w:t>
      </w:r>
      <w:r>
        <w:rPr>
          <w:color w:val="000000"/>
          <w:sz w:val="32"/>
          <w:szCs w:val="32"/>
          <w:lang w:eastAsia="zh-HK"/>
        </w:rPr>
        <w:t>加強各單位環境教育能量</w:t>
      </w:r>
      <w:r>
        <w:rPr>
          <w:color w:val="000000"/>
          <w:sz w:val="32"/>
          <w:szCs w:val="32"/>
        </w:rPr>
        <w:t>，</w:t>
      </w:r>
      <w:r>
        <w:rPr>
          <w:color w:val="000000"/>
          <w:sz w:val="32"/>
          <w:szCs w:val="32"/>
          <w:lang w:eastAsia="zh-HK"/>
        </w:rPr>
        <w:t>本年將辦理</w:t>
      </w:r>
      <w:r>
        <w:rPr>
          <w:color w:val="000000"/>
          <w:sz w:val="32"/>
          <w:szCs w:val="32"/>
        </w:rPr>
        <w:t>2</w:t>
      </w:r>
      <w:r>
        <w:rPr>
          <w:color w:val="000000"/>
          <w:sz w:val="32"/>
          <w:szCs w:val="32"/>
        </w:rPr>
        <w:t>場次環境教育增能課程，</w:t>
      </w:r>
      <w:r>
        <w:rPr>
          <w:color w:val="000000"/>
          <w:sz w:val="32"/>
          <w:szCs w:val="32"/>
          <w:lang w:eastAsia="zh-HK"/>
        </w:rPr>
        <w:t>並導入品</w:t>
      </w:r>
      <w:r>
        <w:rPr>
          <w:color w:val="000000"/>
          <w:sz w:val="32"/>
          <w:szCs w:val="32"/>
        </w:rPr>
        <w:t>牌</w:t>
      </w:r>
      <w:r>
        <w:rPr>
          <w:color w:val="000000"/>
          <w:sz w:val="32"/>
          <w:szCs w:val="32"/>
          <w:lang w:eastAsia="zh-HK"/>
        </w:rPr>
        <w:t>經營的觀念</w:t>
      </w:r>
      <w:r>
        <w:rPr>
          <w:color w:val="000000"/>
          <w:sz w:val="32"/>
          <w:szCs w:val="32"/>
        </w:rPr>
        <w:t>，</w:t>
      </w:r>
      <w:r>
        <w:rPr>
          <w:color w:val="000000"/>
          <w:sz w:val="32"/>
          <w:szCs w:val="32"/>
          <w:lang w:eastAsia="zh-HK"/>
        </w:rPr>
        <w:t>協助執行環境教育單位</w:t>
      </w:r>
      <w:r>
        <w:rPr>
          <w:color w:val="000000"/>
          <w:sz w:val="32"/>
          <w:szCs w:val="32"/>
        </w:rPr>
        <w:t>，</w:t>
      </w:r>
      <w:r>
        <w:rPr>
          <w:color w:val="000000"/>
          <w:sz w:val="32"/>
          <w:szCs w:val="32"/>
          <w:lang w:eastAsia="zh-HK"/>
        </w:rPr>
        <w:t>以</w:t>
      </w:r>
      <w:r>
        <w:rPr>
          <w:color w:val="000000"/>
          <w:sz w:val="32"/>
          <w:szCs w:val="32"/>
        </w:rPr>
        <w:t>影片方式推廣自身</w:t>
      </w:r>
      <w:r>
        <w:rPr>
          <w:color w:val="000000"/>
          <w:sz w:val="32"/>
          <w:szCs w:val="32"/>
          <w:lang w:eastAsia="zh-HK"/>
        </w:rPr>
        <w:t>場所</w:t>
      </w:r>
      <w:r>
        <w:rPr>
          <w:color w:val="000000"/>
          <w:sz w:val="32"/>
          <w:szCs w:val="32"/>
        </w:rPr>
        <w:t>或組織之特色與形象，達到差異化經營，</w:t>
      </w:r>
      <w:r>
        <w:rPr>
          <w:color w:val="000000"/>
          <w:sz w:val="32"/>
          <w:szCs w:val="32"/>
          <w:lang w:eastAsia="zh-HK"/>
        </w:rPr>
        <w:t>規</w:t>
      </w:r>
      <w:r>
        <w:rPr>
          <w:color w:val="000000"/>
          <w:sz w:val="32"/>
          <w:szCs w:val="32"/>
        </w:rPr>
        <w:t>劃</w:t>
      </w:r>
      <w:r>
        <w:rPr>
          <w:color w:val="000000"/>
          <w:sz w:val="32"/>
          <w:szCs w:val="32"/>
          <w:lang w:eastAsia="zh-HK"/>
        </w:rPr>
        <w:t>之課程內容包</w:t>
      </w:r>
      <w:r>
        <w:rPr>
          <w:color w:val="000000"/>
          <w:sz w:val="32"/>
          <w:szCs w:val="32"/>
        </w:rPr>
        <w:t>括以網絡推廣與製作自身環境教育影片，透過專業講師授課、簡易實作演練拍攝及分享，</w:t>
      </w:r>
      <w:r>
        <w:rPr>
          <w:color w:val="000000"/>
          <w:sz w:val="32"/>
          <w:szCs w:val="32"/>
          <w:lang w:eastAsia="zh-HK"/>
        </w:rPr>
        <w:t>同時與會者可實地觀</w:t>
      </w:r>
      <w:r>
        <w:rPr>
          <w:color w:val="000000"/>
          <w:sz w:val="32"/>
          <w:szCs w:val="32"/>
        </w:rPr>
        <w:t>摩</w:t>
      </w:r>
      <w:r>
        <w:rPr>
          <w:color w:val="000000"/>
          <w:sz w:val="32"/>
          <w:szCs w:val="32"/>
          <w:lang w:eastAsia="zh-HK"/>
        </w:rPr>
        <w:t>學習</w:t>
      </w:r>
      <w:r>
        <w:rPr>
          <w:color w:val="000000"/>
          <w:sz w:val="32"/>
          <w:szCs w:val="32"/>
        </w:rPr>
        <w:t>環境教育設施場所</w:t>
      </w:r>
      <w:r>
        <w:rPr>
          <w:color w:val="000000"/>
          <w:sz w:val="32"/>
          <w:szCs w:val="32"/>
          <w:lang w:eastAsia="zh-HK"/>
        </w:rPr>
        <w:t>之教案</w:t>
      </w:r>
      <w:r>
        <w:rPr>
          <w:rFonts w:ascii="標楷體" w:hAnsi="標楷體"/>
          <w:color w:val="000000"/>
          <w:sz w:val="32"/>
          <w:szCs w:val="32"/>
        </w:rPr>
        <w:t>，</w:t>
      </w:r>
      <w:r>
        <w:rPr>
          <w:rFonts w:ascii="標楷體" w:hAnsi="標楷體"/>
          <w:color w:val="000000"/>
          <w:sz w:val="32"/>
          <w:szCs w:val="32"/>
          <w:lang w:eastAsia="zh-HK"/>
        </w:rPr>
        <w:t>並</w:t>
      </w:r>
      <w:r>
        <w:rPr>
          <w:color w:val="000000"/>
          <w:sz w:val="32"/>
          <w:szCs w:val="32"/>
          <w:lang w:eastAsia="zh-HK"/>
        </w:rPr>
        <w:t>邀請專家學者分享</w:t>
      </w:r>
      <w:r>
        <w:rPr>
          <w:color w:val="000000"/>
          <w:sz w:val="32"/>
          <w:szCs w:val="32"/>
        </w:rPr>
        <w:t>環境教育推動案例，讓與會者</w:t>
      </w:r>
      <w:r>
        <w:rPr>
          <w:color w:val="000000"/>
          <w:sz w:val="32"/>
          <w:szCs w:val="32"/>
          <w:lang w:eastAsia="zh-HK"/>
        </w:rPr>
        <w:t>瞭</w:t>
      </w:r>
      <w:r>
        <w:rPr>
          <w:color w:val="000000"/>
          <w:sz w:val="32"/>
          <w:szCs w:val="32"/>
        </w:rPr>
        <w:t>解資訊化的時代，如何透過影片抓住網路社群的看點與目光，</w:t>
      </w:r>
      <w:r>
        <w:rPr>
          <w:color w:val="000000"/>
          <w:sz w:val="32"/>
          <w:szCs w:val="32"/>
          <w:lang w:eastAsia="zh-HK"/>
        </w:rPr>
        <w:t>並說明如何運用本署</w:t>
      </w:r>
      <w:r>
        <w:rPr>
          <w:color w:val="000000"/>
          <w:sz w:val="32"/>
          <w:szCs w:val="32"/>
        </w:rPr>
        <w:t>今年建置環境教育社群網絡平臺，吸引更多受眾並傳達環境教育教育理念，以達事半功倍之效益，</w:t>
      </w:r>
      <w:r>
        <w:rPr>
          <w:color w:val="000000"/>
          <w:sz w:val="32"/>
          <w:szCs w:val="32"/>
          <w:lang w:eastAsia="zh-HK"/>
        </w:rPr>
        <w:t>期</w:t>
      </w:r>
      <w:r>
        <w:rPr>
          <w:color w:val="000000"/>
          <w:sz w:val="32"/>
          <w:szCs w:val="32"/>
        </w:rPr>
        <w:t>對各</w:t>
      </w:r>
      <w:r>
        <w:rPr>
          <w:color w:val="000000"/>
          <w:sz w:val="32"/>
          <w:szCs w:val="32"/>
          <w:lang w:eastAsia="zh-HK"/>
        </w:rPr>
        <w:t>單位</w:t>
      </w:r>
      <w:r>
        <w:rPr>
          <w:color w:val="000000"/>
          <w:sz w:val="32"/>
          <w:szCs w:val="32"/>
        </w:rPr>
        <w:t>之教育活動與理念推廣產生正面的助益。</w:t>
      </w:r>
    </w:p>
    <w:p w:rsidR="003B0E1F" w:rsidRDefault="00073153">
      <w:pPr>
        <w:pStyle w:val="Standard"/>
        <w:spacing w:before="190" w:after="120" w:line="400" w:lineRule="exact"/>
      </w:pPr>
      <w:r>
        <w:rPr>
          <w:b/>
          <w:bCs/>
          <w:sz w:val="32"/>
          <w:szCs w:val="32"/>
          <w:lang w:eastAsia="zh-HK"/>
        </w:rPr>
        <w:t>二</w:t>
      </w:r>
      <w:r>
        <w:rPr>
          <w:b/>
          <w:bCs/>
          <w:sz w:val="32"/>
          <w:szCs w:val="32"/>
        </w:rPr>
        <w:t>、辦理單位：</w:t>
      </w:r>
    </w:p>
    <w:p w:rsidR="003B0E1F" w:rsidRDefault="00073153">
      <w:pPr>
        <w:pStyle w:val="Standard"/>
        <w:spacing w:before="190" w:after="120" w:line="400" w:lineRule="exact"/>
        <w:ind w:left="1324" w:hanging="982"/>
        <w:jc w:val="both"/>
        <w:outlineLvl w:val="0"/>
      </w:pPr>
      <w:r>
        <w:rPr>
          <w:color w:val="000000"/>
          <w:sz w:val="32"/>
          <w:szCs w:val="32"/>
        </w:rPr>
        <w:t>（</w:t>
      </w:r>
      <w:r>
        <w:rPr>
          <w:color w:val="000000"/>
          <w:sz w:val="32"/>
          <w:szCs w:val="32"/>
          <w:lang w:eastAsia="zh-HK"/>
        </w:rPr>
        <w:t>一</w:t>
      </w:r>
      <w:r>
        <w:rPr>
          <w:color w:val="000000"/>
          <w:sz w:val="32"/>
          <w:szCs w:val="32"/>
        </w:rPr>
        <w:t>）主辦單位：行政院環境保護署</w:t>
      </w:r>
    </w:p>
    <w:p w:rsidR="003B0E1F" w:rsidRDefault="00073153">
      <w:pPr>
        <w:pStyle w:val="Standard"/>
        <w:spacing w:before="190" w:after="120" w:line="400" w:lineRule="exact"/>
        <w:ind w:left="1324" w:hanging="982"/>
        <w:jc w:val="both"/>
        <w:outlineLvl w:val="0"/>
      </w:pPr>
      <w:r>
        <w:rPr>
          <w:color w:val="000000"/>
          <w:sz w:val="32"/>
          <w:szCs w:val="32"/>
        </w:rPr>
        <w:t>（</w:t>
      </w:r>
      <w:r>
        <w:rPr>
          <w:color w:val="000000"/>
          <w:sz w:val="32"/>
          <w:szCs w:val="32"/>
          <w:lang w:eastAsia="zh-HK"/>
        </w:rPr>
        <w:t>二</w:t>
      </w:r>
      <w:r>
        <w:rPr>
          <w:color w:val="000000"/>
          <w:sz w:val="32"/>
          <w:szCs w:val="32"/>
        </w:rPr>
        <w:t>）執行單位：中原大學</w:t>
      </w:r>
    </w:p>
    <w:p w:rsidR="003B0E1F" w:rsidRDefault="00073153">
      <w:pPr>
        <w:pStyle w:val="Standard"/>
        <w:spacing w:before="190" w:after="120" w:line="400" w:lineRule="exact"/>
      </w:pPr>
      <w:r>
        <w:rPr>
          <w:b/>
          <w:bCs/>
          <w:sz w:val="32"/>
          <w:szCs w:val="32"/>
          <w:lang w:eastAsia="zh-HK"/>
        </w:rPr>
        <w:t>三</w:t>
      </w:r>
      <w:r>
        <w:rPr>
          <w:b/>
          <w:bCs/>
          <w:sz w:val="32"/>
          <w:szCs w:val="32"/>
        </w:rPr>
        <w:t>、課程資訊：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15"/>
        <w:gridCol w:w="2822"/>
        <w:gridCol w:w="5354"/>
      </w:tblGrid>
      <w:tr w:rsidR="003B0E1F" w:rsidTr="003B0E1F">
        <w:tblPrEx>
          <w:tblCellMar>
            <w:top w:w="0" w:type="dxa"/>
            <w:bottom w:w="0" w:type="dxa"/>
          </w:tblCellMar>
        </w:tblPrEx>
        <w:trPr>
          <w:trHeight w:val="57"/>
          <w:jc w:val="center"/>
        </w:trPr>
        <w:tc>
          <w:tcPr>
            <w:tcW w:w="1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snapToGrid w:val="0"/>
              <w:spacing w:line="4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區別</w:t>
            </w:r>
          </w:p>
        </w:tc>
        <w:tc>
          <w:tcPr>
            <w:tcW w:w="2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snapToGrid w:val="0"/>
              <w:spacing w:line="4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日期</w:t>
            </w:r>
          </w:p>
        </w:tc>
        <w:tc>
          <w:tcPr>
            <w:tcW w:w="5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snapToGrid w:val="0"/>
              <w:spacing w:line="4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地點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964"/>
          <w:jc w:val="center"/>
        </w:trPr>
        <w:tc>
          <w:tcPr>
            <w:tcW w:w="1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spacing w:line="4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北區</w:t>
            </w:r>
          </w:p>
        </w:tc>
        <w:tc>
          <w:tcPr>
            <w:tcW w:w="2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spacing w:line="400" w:lineRule="exact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108</w:t>
            </w:r>
            <w:r>
              <w:rPr>
                <w:color w:val="000000"/>
                <w:szCs w:val="28"/>
              </w:rPr>
              <w:t>年</w:t>
            </w:r>
            <w:r>
              <w:rPr>
                <w:color w:val="000000"/>
                <w:szCs w:val="28"/>
              </w:rPr>
              <w:t>11</w:t>
            </w:r>
            <w:r>
              <w:rPr>
                <w:color w:val="000000"/>
                <w:szCs w:val="28"/>
              </w:rPr>
              <w:t>月</w:t>
            </w:r>
            <w:r>
              <w:rPr>
                <w:color w:val="000000"/>
                <w:szCs w:val="28"/>
              </w:rPr>
              <w:t>28</w:t>
            </w:r>
            <w:r>
              <w:rPr>
                <w:color w:val="000000"/>
                <w:szCs w:val="28"/>
              </w:rPr>
              <w:t>日</w:t>
            </w:r>
          </w:p>
          <w:p w:rsidR="003B0E1F" w:rsidRDefault="00073153">
            <w:pPr>
              <w:pStyle w:val="Standard"/>
              <w:snapToGrid w:val="0"/>
              <w:spacing w:line="400" w:lineRule="exact"/>
              <w:jc w:val="center"/>
              <w:rPr>
                <w:spacing w:val="-8"/>
                <w:kern w:val="0"/>
                <w:szCs w:val="28"/>
              </w:rPr>
            </w:pPr>
            <w:r>
              <w:rPr>
                <w:spacing w:val="-8"/>
                <w:kern w:val="0"/>
                <w:szCs w:val="28"/>
              </w:rPr>
              <w:t>（星期四）</w:t>
            </w:r>
          </w:p>
        </w:tc>
        <w:tc>
          <w:tcPr>
            <w:tcW w:w="5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spacing w:line="40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芝山文化生態綠園</w:t>
            </w:r>
          </w:p>
          <w:p w:rsidR="003B0E1F" w:rsidRDefault="00073153">
            <w:pPr>
              <w:pStyle w:val="Standard"/>
              <w:snapToGrid w:val="0"/>
              <w:spacing w:line="400" w:lineRule="exact"/>
              <w:jc w:val="both"/>
            </w:pPr>
            <w:r>
              <w:rPr>
                <w:szCs w:val="28"/>
              </w:rPr>
              <w:t>（</w:t>
            </w:r>
            <w:r>
              <w:rPr>
                <w:szCs w:val="28"/>
                <w:lang w:eastAsia="zh-HK"/>
              </w:rPr>
              <w:t>臺</w:t>
            </w:r>
            <w:r>
              <w:rPr>
                <w:szCs w:val="28"/>
              </w:rPr>
              <w:t>北市士林區雨聲街</w:t>
            </w:r>
            <w:r>
              <w:rPr>
                <w:szCs w:val="28"/>
              </w:rPr>
              <w:t>120</w:t>
            </w:r>
            <w:r>
              <w:rPr>
                <w:szCs w:val="28"/>
              </w:rPr>
              <w:t>號）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964"/>
          <w:jc w:val="center"/>
        </w:trPr>
        <w:tc>
          <w:tcPr>
            <w:tcW w:w="1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spacing w:line="4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南區</w:t>
            </w:r>
          </w:p>
        </w:tc>
        <w:tc>
          <w:tcPr>
            <w:tcW w:w="2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spacing w:line="400" w:lineRule="exact"/>
              <w:jc w:val="center"/>
            </w:pPr>
            <w:r>
              <w:rPr>
                <w:szCs w:val="28"/>
              </w:rPr>
              <w:t>108</w:t>
            </w:r>
            <w:r>
              <w:rPr>
                <w:szCs w:val="28"/>
              </w:rPr>
              <w:t>年</w:t>
            </w:r>
            <w:r>
              <w:rPr>
                <w:szCs w:val="28"/>
                <w:shd w:val="clear" w:color="auto" w:fill="FFFFFF"/>
              </w:rPr>
              <w:t>12</w:t>
            </w:r>
            <w:r>
              <w:rPr>
                <w:szCs w:val="28"/>
                <w:shd w:val="clear" w:color="auto" w:fill="FFFFFF"/>
              </w:rPr>
              <w:t>月</w:t>
            </w:r>
            <w:r>
              <w:rPr>
                <w:szCs w:val="28"/>
                <w:shd w:val="clear" w:color="auto" w:fill="FFFFFF"/>
              </w:rPr>
              <w:t>9</w:t>
            </w:r>
            <w:r>
              <w:rPr>
                <w:szCs w:val="28"/>
                <w:shd w:val="clear" w:color="auto" w:fill="FFFFFF"/>
              </w:rPr>
              <w:t>日</w:t>
            </w:r>
          </w:p>
          <w:p w:rsidR="003B0E1F" w:rsidRDefault="00073153">
            <w:pPr>
              <w:pStyle w:val="Standard"/>
              <w:snapToGrid w:val="0"/>
              <w:spacing w:line="400" w:lineRule="exact"/>
              <w:jc w:val="center"/>
            </w:pPr>
            <w:r>
              <w:rPr>
                <w:spacing w:val="-8"/>
                <w:kern w:val="0"/>
                <w:szCs w:val="28"/>
              </w:rPr>
              <w:t>（星期</w:t>
            </w:r>
            <w:r>
              <w:rPr>
                <w:spacing w:val="-8"/>
                <w:kern w:val="0"/>
                <w:szCs w:val="28"/>
                <w:lang w:eastAsia="zh-HK"/>
              </w:rPr>
              <w:t>一</w:t>
            </w:r>
            <w:r>
              <w:rPr>
                <w:spacing w:val="-8"/>
                <w:kern w:val="0"/>
                <w:szCs w:val="28"/>
              </w:rPr>
              <w:t>）</w:t>
            </w:r>
          </w:p>
        </w:tc>
        <w:tc>
          <w:tcPr>
            <w:tcW w:w="5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spacing w:line="40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橋頭糖廠文化園區</w:t>
            </w:r>
          </w:p>
          <w:p w:rsidR="003B0E1F" w:rsidRDefault="00073153">
            <w:pPr>
              <w:pStyle w:val="Standard"/>
              <w:snapToGrid w:val="0"/>
              <w:spacing w:line="40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（高雄市橋頭區橋南里糖廠路）</w:t>
            </w:r>
          </w:p>
        </w:tc>
      </w:tr>
    </w:tbl>
    <w:p w:rsidR="003B0E1F" w:rsidRDefault="00073153">
      <w:pPr>
        <w:pStyle w:val="Standard"/>
        <w:spacing w:before="190" w:after="120" w:line="400" w:lineRule="exact"/>
      </w:pPr>
      <w:r>
        <w:rPr>
          <w:b/>
          <w:sz w:val="32"/>
          <w:szCs w:val="32"/>
          <w:lang w:eastAsia="zh-HK"/>
        </w:rPr>
        <w:t>四、</w:t>
      </w:r>
      <w:r>
        <w:rPr>
          <w:b/>
          <w:sz w:val="32"/>
          <w:szCs w:val="32"/>
        </w:rPr>
        <w:t>課程重點：</w:t>
      </w:r>
    </w:p>
    <w:p w:rsidR="003B0E1F" w:rsidRDefault="00073153">
      <w:pPr>
        <w:pStyle w:val="Standard"/>
        <w:spacing w:before="190" w:after="120" w:line="400" w:lineRule="exact"/>
        <w:ind w:left="1324" w:hanging="982"/>
        <w:jc w:val="both"/>
        <w:outlineLvl w:val="0"/>
      </w:pPr>
      <w:r>
        <w:rPr>
          <w:color w:val="000000"/>
          <w:sz w:val="32"/>
          <w:szCs w:val="32"/>
        </w:rPr>
        <w:t>（</w:t>
      </w:r>
      <w:r>
        <w:rPr>
          <w:color w:val="000000"/>
          <w:sz w:val="32"/>
          <w:szCs w:val="32"/>
          <w:lang w:eastAsia="zh-HK"/>
        </w:rPr>
        <w:t>一</w:t>
      </w:r>
      <w:r>
        <w:rPr>
          <w:color w:val="000000"/>
          <w:sz w:val="32"/>
          <w:szCs w:val="32"/>
        </w:rPr>
        <w:t>）</w:t>
      </w:r>
      <w:r>
        <w:rPr>
          <w:sz w:val="32"/>
          <w:szCs w:val="32"/>
        </w:rPr>
        <w:t>網絡推廣與場域影片製作。</w:t>
      </w:r>
    </w:p>
    <w:p w:rsidR="003B0E1F" w:rsidRDefault="00073153">
      <w:pPr>
        <w:pStyle w:val="Standard"/>
        <w:spacing w:before="190" w:after="120" w:line="400" w:lineRule="exact"/>
        <w:ind w:left="1324" w:hanging="982"/>
        <w:jc w:val="both"/>
        <w:outlineLvl w:val="0"/>
      </w:pPr>
      <w:r>
        <w:rPr>
          <w:color w:val="000000"/>
          <w:sz w:val="32"/>
          <w:szCs w:val="32"/>
        </w:rPr>
        <w:t>（</w:t>
      </w:r>
      <w:r>
        <w:rPr>
          <w:color w:val="000000"/>
          <w:sz w:val="32"/>
          <w:szCs w:val="32"/>
          <w:lang w:eastAsia="zh-HK"/>
        </w:rPr>
        <w:t>二</w:t>
      </w:r>
      <w:r>
        <w:rPr>
          <w:color w:val="000000"/>
          <w:sz w:val="32"/>
          <w:szCs w:val="32"/>
        </w:rPr>
        <w:t>）</w:t>
      </w:r>
      <w:r>
        <w:rPr>
          <w:sz w:val="32"/>
          <w:szCs w:val="32"/>
        </w:rPr>
        <w:t>如何透過網絡與影片推展環境教育單位特色。</w:t>
      </w:r>
    </w:p>
    <w:p w:rsidR="003B0E1F" w:rsidRDefault="003B0E1F">
      <w:pPr>
        <w:pStyle w:val="Standard"/>
        <w:spacing w:before="190" w:after="120" w:line="400" w:lineRule="exact"/>
        <w:ind w:left="1324" w:hanging="982"/>
        <w:jc w:val="both"/>
        <w:outlineLvl w:val="0"/>
        <w:rPr>
          <w:sz w:val="32"/>
          <w:szCs w:val="32"/>
        </w:rPr>
      </w:pPr>
    </w:p>
    <w:p w:rsidR="003B0E1F" w:rsidRDefault="00073153">
      <w:pPr>
        <w:pStyle w:val="Standard"/>
        <w:spacing w:before="190" w:after="120" w:line="400" w:lineRule="exact"/>
      </w:pPr>
      <w:r>
        <w:rPr>
          <w:b/>
          <w:sz w:val="32"/>
          <w:szCs w:val="32"/>
          <w:lang w:eastAsia="zh-HK"/>
        </w:rPr>
        <w:lastRenderedPageBreak/>
        <w:t>五、</w:t>
      </w:r>
      <w:r>
        <w:rPr>
          <w:b/>
          <w:sz w:val="32"/>
          <w:szCs w:val="32"/>
        </w:rPr>
        <w:t>議程：</w:t>
      </w:r>
      <w:r>
        <w:rPr>
          <w:sz w:val="32"/>
          <w:szCs w:val="32"/>
        </w:rPr>
        <w:t>環境教育增能課程議程如下表所示。</w:t>
      </w:r>
    </w:p>
    <w:p w:rsidR="003B0E1F" w:rsidRDefault="00073153">
      <w:pPr>
        <w:pStyle w:val="Standard"/>
        <w:snapToGrid w:val="0"/>
        <w:spacing w:before="240"/>
        <w:ind w:left="212" w:hanging="10"/>
        <w:jc w:val="center"/>
      </w:pPr>
      <w:r>
        <w:rPr>
          <w:sz w:val="32"/>
          <w:szCs w:val="32"/>
        </w:rPr>
        <w:t>表、</w:t>
      </w:r>
      <w:r>
        <w:rPr>
          <w:bCs/>
          <w:sz w:val="32"/>
          <w:szCs w:val="32"/>
        </w:rPr>
        <w:t>環境教育增能課程</w:t>
      </w:r>
      <w:r>
        <w:rPr>
          <w:sz w:val="32"/>
          <w:szCs w:val="32"/>
        </w:rPr>
        <w:t>議程</w:t>
      </w:r>
    </w:p>
    <w:tbl>
      <w:tblPr>
        <w:tblW w:w="9050" w:type="dxa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80"/>
        <w:gridCol w:w="4678"/>
        <w:gridCol w:w="2392"/>
      </w:tblGrid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BD3D9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時間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BD3D9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內容</w:t>
            </w:r>
          </w:p>
        </w:tc>
        <w:tc>
          <w:tcPr>
            <w:tcW w:w="2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BD3D9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主講人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106" w:firstLine="3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10:00-10:15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報到</w:t>
            </w:r>
          </w:p>
        </w:tc>
        <w:tc>
          <w:tcPr>
            <w:tcW w:w="2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3B0E1F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106" w:firstLine="3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10:15-10:20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環保署代表致詞</w:t>
            </w:r>
          </w:p>
        </w:tc>
        <w:tc>
          <w:tcPr>
            <w:tcW w:w="2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</w:pPr>
            <w:r>
              <w:rPr>
                <w:bCs/>
                <w:kern w:val="0"/>
                <w:szCs w:val="28"/>
              </w:rPr>
              <w:t>環保署</w:t>
            </w:r>
            <w:r>
              <w:rPr>
                <w:bCs/>
                <w:kern w:val="0"/>
                <w:szCs w:val="28"/>
                <w:lang w:eastAsia="zh-HK"/>
              </w:rPr>
              <w:t>綜計處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106" w:firstLine="3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10:20-10:30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</w:pPr>
            <w:r>
              <w:rPr>
                <w:bCs/>
                <w:szCs w:val="28"/>
              </w:rPr>
              <w:t>「環境教育友你友我</w:t>
            </w:r>
            <w:r>
              <w:rPr>
                <w:bCs/>
                <w:szCs w:val="28"/>
              </w:rPr>
              <w:t>(</w:t>
            </w:r>
            <w:r>
              <w:rPr>
                <w:szCs w:val="28"/>
                <w:lang w:val="da-DK"/>
              </w:rPr>
              <w:t>EE touching)</w:t>
            </w:r>
            <w:r>
              <w:rPr>
                <w:bCs/>
                <w:szCs w:val="28"/>
              </w:rPr>
              <w:t>」</w:t>
            </w:r>
            <w:r>
              <w:rPr>
                <w:bCs/>
                <w:szCs w:val="28"/>
                <w:lang w:eastAsia="zh-HK"/>
              </w:rPr>
              <w:t>網絡推廣與應用</w:t>
            </w:r>
          </w:p>
        </w:tc>
        <w:tc>
          <w:tcPr>
            <w:tcW w:w="2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  <w:lang w:eastAsia="zh-HK"/>
              </w:rPr>
            </w:pPr>
            <w:r>
              <w:rPr>
                <w:bCs/>
                <w:kern w:val="0"/>
                <w:szCs w:val="28"/>
                <w:lang w:eastAsia="zh-HK"/>
              </w:rPr>
              <w:t>中原大學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106" w:firstLine="3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10:30-12:00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環境教育設施場所教案分享</w:t>
            </w:r>
          </w:p>
        </w:tc>
        <w:tc>
          <w:tcPr>
            <w:tcW w:w="2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場域講師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106" w:firstLine="3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12:00-13:00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午餐</w:t>
            </w:r>
          </w:p>
        </w:tc>
        <w:tc>
          <w:tcPr>
            <w:tcW w:w="2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3B0E1F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106" w:firstLine="3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13:00-13:50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環境教育推動案例分享</w:t>
            </w:r>
          </w:p>
        </w:tc>
        <w:tc>
          <w:tcPr>
            <w:tcW w:w="2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專家學者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106" w:firstLine="3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14:00-14:50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網絡推廣與製作環境教育影片</w:t>
            </w:r>
          </w:p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（</w:t>
            </w:r>
            <w:r>
              <w:rPr>
                <w:bCs/>
                <w:kern w:val="0"/>
                <w:szCs w:val="28"/>
              </w:rPr>
              <w:t xml:space="preserve">Be a </w:t>
            </w:r>
            <w:r>
              <w:rPr>
                <w:bCs/>
                <w:kern w:val="0"/>
                <w:szCs w:val="28"/>
              </w:rPr>
              <w:t>環境教育</w:t>
            </w:r>
            <w:r>
              <w:rPr>
                <w:bCs/>
                <w:kern w:val="0"/>
                <w:szCs w:val="28"/>
              </w:rPr>
              <w:t>Youtuber</w:t>
            </w:r>
            <w:r>
              <w:rPr>
                <w:bCs/>
                <w:kern w:val="0"/>
                <w:szCs w:val="28"/>
              </w:rPr>
              <w:t>）</w:t>
            </w:r>
          </w:p>
        </w:tc>
        <w:tc>
          <w:tcPr>
            <w:tcW w:w="23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影音創客</w:t>
            </w:r>
            <w:r>
              <w:rPr>
                <w:bCs/>
                <w:kern w:val="0"/>
                <w:szCs w:val="28"/>
              </w:rPr>
              <w:t>-</w:t>
            </w:r>
          </w:p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張馬力老師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106" w:firstLine="3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14:50-15:50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實作拍攝</w:t>
            </w:r>
          </w:p>
        </w:tc>
        <w:tc>
          <w:tcPr>
            <w:tcW w:w="23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3B0E1F"/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106" w:firstLine="3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16:00-17:00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3B0E1F" w:rsidRDefault="00073153">
            <w:pPr>
              <w:pStyle w:val="Standard"/>
              <w:snapToGrid w:val="0"/>
              <w:ind w:left="210" w:hanging="8"/>
              <w:jc w:val="center"/>
              <w:rPr>
                <w:bCs/>
                <w:kern w:val="0"/>
                <w:szCs w:val="28"/>
              </w:rPr>
            </w:pPr>
            <w:r>
              <w:rPr>
                <w:bCs/>
                <w:kern w:val="0"/>
                <w:szCs w:val="28"/>
              </w:rPr>
              <w:t>分享與回饋</w:t>
            </w:r>
          </w:p>
        </w:tc>
        <w:tc>
          <w:tcPr>
            <w:tcW w:w="23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 w:rsidR="003B0E1F" w:rsidRDefault="003B0E1F"/>
        </w:tc>
      </w:tr>
    </w:tbl>
    <w:p w:rsidR="003B0E1F" w:rsidRDefault="00073153">
      <w:pPr>
        <w:pStyle w:val="Standard"/>
        <w:spacing w:before="190" w:after="120" w:line="400" w:lineRule="exact"/>
      </w:pPr>
      <w:r>
        <w:rPr>
          <w:b/>
          <w:sz w:val="32"/>
          <w:szCs w:val="32"/>
          <w:lang w:eastAsia="zh-HK"/>
        </w:rPr>
        <w:t>六、</w:t>
      </w:r>
      <w:r>
        <w:rPr>
          <w:b/>
          <w:sz w:val="32"/>
          <w:szCs w:val="32"/>
        </w:rPr>
        <w:t>報名資訊</w:t>
      </w:r>
    </w:p>
    <w:p w:rsidR="003B0E1F" w:rsidRDefault="00073153">
      <w:pPr>
        <w:pStyle w:val="Standard"/>
        <w:spacing w:before="190" w:line="400" w:lineRule="exact"/>
        <w:ind w:left="1324" w:hanging="982"/>
        <w:jc w:val="both"/>
        <w:outlineLvl w:val="0"/>
      </w:pPr>
      <w:r>
        <w:rPr>
          <w:color w:val="000000"/>
          <w:sz w:val="32"/>
          <w:szCs w:val="32"/>
        </w:rPr>
        <w:t>（一）網路</w:t>
      </w:r>
      <w:r>
        <w:rPr>
          <w:sz w:val="32"/>
          <w:szCs w:val="32"/>
        </w:rPr>
        <w:t>報名網址：</w:t>
      </w:r>
      <w:hyperlink r:id="rId7" w:history="1">
        <w:r>
          <w:rPr>
            <w:sz w:val="32"/>
            <w:szCs w:val="32"/>
          </w:rPr>
          <w:t>https://forms.gle/6wCHDxNcZSTUkh2X9</w:t>
        </w:r>
      </w:hyperlink>
    </w:p>
    <w:p w:rsidR="003B0E1F" w:rsidRDefault="00073153">
      <w:pPr>
        <w:pStyle w:val="Standard"/>
        <w:spacing w:before="190" w:line="400" w:lineRule="exact"/>
        <w:ind w:left="1324" w:hanging="982"/>
        <w:jc w:val="both"/>
        <w:outlineLvl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（二）</w:t>
      </w:r>
      <w:r>
        <w:rPr>
          <w:color w:val="000000"/>
          <w:sz w:val="32"/>
          <w:szCs w:val="32"/>
        </w:rPr>
        <w:t>E-mail</w:t>
      </w:r>
      <w:r>
        <w:rPr>
          <w:color w:val="000000"/>
          <w:sz w:val="32"/>
          <w:szCs w:val="32"/>
        </w:rPr>
        <w:t>報名：</w:t>
      </w:r>
      <w:r>
        <w:rPr>
          <w:color w:val="000000"/>
          <w:sz w:val="32"/>
          <w:szCs w:val="32"/>
        </w:rPr>
        <w:t>eetouching@gmail.com</w:t>
      </w:r>
    </w:p>
    <w:p w:rsidR="003B0E1F" w:rsidRDefault="00073153">
      <w:pPr>
        <w:pStyle w:val="Standard"/>
        <w:spacing w:before="190" w:line="400" w:lineRule="exact"/>
        <w:ind w:left="1324" w:hanging="982"/>
        <w:jc w:val="both"/>
        <w:outlineLvl w:val="0"/>
      </w:pPr>
      <w:r>
        <w:rPr>
          <w:color w:val="000000"/>
          <w:sz w:val="32"/>
          <w:szCs w:val="32"/>
        </w:rPr>
        <w:t>（</w:t>
      </w:r>
      <w:r>
        <w:rPr>
          <w:color w:val="000000"/>
          <w:sz w:val="32"/>
          <w:szCs w:val="32"/>
          <w:lang w:eastAsia="zh-HK"/>
        </w:rPr>
        <w:t>三</w:t>
      </w:r>
      <w:r>
        <w:rPr>
          <w:color w:val="000000"/>
          <w:sz w:val="32"/>
          <w:szCs w:val="32"/>
        </w:rPr>
        <w:t>）傳真報名：</w:t>
      </w:r>
      <w:r>
        <w:rPr>
          <w:color w:val="000000"/>
          <w:sz w:val="32"/>
          <w:szCs w:val="32"/>
        </w:rPr>
        <w:t>03-2654910</w:t>
      </w:r>
    </w:p>
    <w:p w:rsidR="003B0E1F" w:rsidRDefault="00073153">
      <w:pPr>
        <w:pStyle w:val="Standard"/>
        <w:spacing w:before="190" w:after="120" w:line="400" w:lineRule="exact"/>
        <w:ind w:left="708" w:hanging="708"/>
      </w:pPr>
      <w:r>
        <w:rPr>
          <w:b/>
          <w:sz w:val="32"/>
          <w:szCs w:val="32"/>
          <w:lang w:eastAsia="zh-HK"/>
        </w:rPr>
        <w:t>七、如</w:t>
      </w:r>
      <w:r>
        <w:rPr>
          <w:b/>
          <w:sz w:val="32"/>
          <w:szCs w:val="32"/>
        </w:rPr>
        <w:t>有任何問題，請洽中原大學葉庭岑小姐，</w:t>
      </w:r>
    </w:p>
    <w:p w:rsidR="003B0E1F" w:rsidRDefault="00073153">
      <w:pPr>
        <w:pStyle w:val="Standard"/>
        <w:spacing w:before="190" w:after="120" w:line="400" w:lineRule="exact"/>
        <w:ind w:left="707" w:hanging="77"/>
        <w:rPr>
          <w:sz w:val="32"/>
          <w:szCs w:val="32"/>
        </w:rPr>
      </w:pPr>
      <w:r>
        <w:rPr>
          <w:sz w:val="32"/>
          <w:szCs w:val="32"/>
        </w:rPr>
        <w:t>電話：</w:t>
      </w:r>
      <w:r>
        <w:rPr>
          <w:sz w:val="32"/>
          <w:szCs w:val="32"/>
        </w:rPr>
        <w:t>03-2654909</w:t>
      </w:r>
      <w:r>
        <w:rPr>
          <w:sz w:val="32"/>
          <w:szCs w:val="32"/>
        </w:rPr>
        <w:t>；傳真：</w:t>
      </w:r>
      <w:r>
        <w:rPr>
          <w:sz w:val="32"/>
          <w:szCs w:val="32"/>
        </w:rPr>
        <w:t>03-2654010</w:t>
      </w:r>
      <w:r>
        <w:rPr>
          <w:sz w:val="32"/>
          <w:szCs w:val="32"/>
        </w:rPr>
        <w:t>；</w:t>
      </w:r>
    </w:p>
    <w:p w:rsidR="003B0E1F" w:rsidRDefault="00073153">
      <w:pPr>
        <w:pStyle w:val="Standard"/>
        <w:spacing w:before="190" w:after="120" w:line="400" w:lineRule="exact"/>
        <w:ind w:left="707" w:hanging="77"/>
      </w:pPr>
      <w:r>
        <w:rPr>
          <w:sz w:val="32"/>
          <w:szCs w:val="32"/>
        </w:rPr>
        <w:t>E-mail</w:t>
      </w:r>
      <w:r>
        <w:rPr>
          <w:sz w:val="32"/>
          <w:szCs w:val="32"/>
        </w:rPr>
        <w:t>：</w:t>
      </w:r>
      <w:hyperlink r:id="rId8" w:history="1">
        <w:r>
          <w:rPr>
            <w:sz w:val="32"/>
            <w:szCs w:val="32"/>
          </w:rPr>
          <w:t>eetouching@gmail.com</w:t>
        </w:r>
      </w:hyperlink>
    </w:p>
    <w:p w:rsidR="003B0E1F" w:rsidRDefault="003B0E1F">
      <w:pPr>
        <w:pStyle w:val="Standard"/>
        <w:widowControl/>
        <w:spacing w:before="190" w:after="120" w:line="400" w:lineRule="exact"/>
        <w:rPr>
          <w:b/>
          <w:sz w:val="32"/>
          <w:szCs w:val="32"/>
        </w:rPr>
      </w:pPr>
    </w:p>
    <w:p w:rsidR="003B0E1F" w:rsidRDefault="00073153">
      <w:pPr>
        <w:pStyle w:val="Standard"/>
        <w:widowControl/>
        <w:spacing w:before="190" w:after="120" w:line="400" w:lineRule="exact"/>
        <w:rPr>
          <w:b/>
          <w:sz w:val="32"/>
          <w:szCs w:val="32"/>
        </w:rPr>
      </w:pPr>
      <w:r>
        <w:rPr>
          <w:b/>
          <w:sz w:val="32"/>
          <w:szCs w:val="32"/>
        </w:rPr>
        <w:t>※</w:t>
      </w:r>
      <w:r>
        <w:rPr>
          <w:b/>
          <w:sz w:val="32"/>
          <w:szCs w:val="32"/>
        </w:rPr>
        <w:t>本活動敬備餐點，請自行準備水杯、環保餐具，謝謝您！</w:t>
      </w:r>
    </w:p>
    <w:p w:rsidR="003B0E1F" w:rsidRDefault="003B0E1F">
      <w:pPr>
        <w:pStyle w:val="Standard"/>
        <w:widowControl/>
        <w:rPr>
          <w:b/>
          <w:sz w:val="32"/>
          <w:szCs w:val="32"/>
        </w:rPr>
      </w:pPr>
    </w:p>
    <w:p w:rsidR="003B0E1F" w:rsidRDefault="00073153">
      <w:pPr>
        <w:pStyle w:val="Standard"/>
        <w:pageBreakBefore/>
        <w:spacing w:before="190" w:after="120" w:line="400" w:lineRule="exact"/>
      </w:pPr>
      <w:r>
        <w:rPr>
          <w:b/>
          <w:sz w:val="32"/>
          <w:szCs w:val="32"/>
          <w:lang w:eastAsia="zh-HK"/>
        </w:rPr>
        <w:lastRenderedPageBreak/>
        <w:t>八、</w:t>
      </w:r>
      <w:r>
        <w:rPr>
          <w:b/>
          <w:sz w:val="32"/>
          <w:szCs w:val="32"/>
        </w:rPr>
        <w:t>交通資訊</w:t>
      </w:r>
    </w:p>
    <w:p w:rsidR="003B0E1F" w:rsidRDefault="00073153">
      <w:pPr>
        <w:pStyle w:val="Standard"/>
        <w:spacing w:before="190" w:line="400" w:lineRule="exact"/>
        <w:ind w:left="1324" w:hanging="982"/>
        <w:jc w:val="both"/>
        <w:outlineLvl w:val="0"/>
      </w:pPr>
      <w:r>
        <w:rPr>
          <w:color w:val="000000"/>
          <w:sz w:val="32"/>
          <w:szCs w:val="32"/>
        </w:rPr>
        <w:t>（</w:t>
      </w:r>
      <w:r>
        <w:rPr>
          <w:color w:val="000000"/>
          <w:sz w:val="32"/>
          <w:szCs w:val="32"/>
          <w:lang w:eastAsia="zh-HK"/>
        </w:rPr>
        <w:t>一</w:t>
      </w:r>
      <w:r>
        <w:rPr>
          <w:color w:val="000000"/>
          <w:sz w:val="32"/>
          <w:szCs w:val="32"/>
        </w:rPr>
        <w:t>）</w:t>
      </w:r>
      <w:r>
        <w:rPr>
          <w:b/>
          <w:color w:val="000000"/>
          <w:sz w:val="32"/>
          <w:szCs w:val="32"/>
        </w:rPr>
        <w:t>北區</w:t>
      </w:r>
      <w:r>
        <w:rPr>
          <w:b/>
          <w:sz w:val="32"/>
          <w:szCs w:val="32"/>
        </w:rPr>
        <w:t>交通資訊</w:t>
      </w:r>
    </w:p>
    <w:p w:rsidR="003B0E1F" w:rsidRDefault="00073153">
      <w:pPr>
        <w:pStyle w:val="a4"/>
        <w:numPr>
          <w:ilvl w:val="0"/>
          <w:numId w:val="35"/>
        </w:numPr>
        <w:spacing w:line="480" w:lineRule="exact"/>
        <w:ind w:left="1134" w:hanging="360"/>
        <w:jc w:val="both"/>
        <w:rPr>
          <w:sz w:val="32"/>
          <w:szCs w:val="32"/>
        </w:rPr>
      </w:pPr>
      <w:r>
        <w:rPr>
          <w:sz w:val="32"/>
          <w:szCs w:val="32"/>
        </w:rPr>
        <w:t>地點：芝山文化生態綠園</w:t>
      </w:r>
      <w:r>
        <w:rPr>
          <w:sz w:val="32"/>
          <w:szCs w:val="32"/>
        </w:rPr>
        <w:t>825</w:t>
      </w:r>
      <w:r>
        <w:rPr>
          <w:sz w:val="32"/>
          <w:szCs w:val="32"/>
        </w:rPr>
        <w:t>高雄市橋頭區糖廠路</w:t>
      </w:r>
    </w:p>
    <w:p w:rsidR="003B0E1F" w:rsidRDefault="00073153">
      <w:pPr>
        <w:pStyle w:val="a4"/>
        <w:numPr>
          <w:ilvl w:val="0"/>
          <w:numId w:val="23"/>
        </w:numPr>
        <w:spacing w:line="480" w:lineRule="exact"/>
        <w:ind w:left="1134" w:hanging="360"/>
        <w:jc w:val="both"/>
      </w:pPr>
      <w:r>
        <w:rPr>
          <w:sz w:val="32"/>
          <w:szCs w:val="32"/>
        </w:rPr>
        <w:t>地址：</w:t>
      </w:r>
      <w:r>
        <w:rPr>
          <w:szCs w:val="28"/>
          <w:lang w:eastAsia="zh-HK"/>
        </w:rPr>
        <w:t>臺</w:t>
      </w:r>
      <w:bookmarkStart w:id="0" w:name="_GoBack"/>
      <w:bookmarkEnd w:id="0"/>
      <w:r>
        <w:rPr>
          <w:sz w:val="32"/>
          <w:szCs w:val="32"/>
        </w:rPr>
        <w:t>北市士林區雨聲街</w:t>
      </w:r>
      <w:r>
        <w:rPr>
          <w:sz w:val="32"/>
          <w:szCs w:val="32"/>
        </w:rPr>
        <w:t>120</w:t>
      </w:r>
      <w:r>
        <w:rPr>
          <w:sz w:val="32"/>
          <w:szCs w:val="32"/>
        </w:rPr>
        <w:t>號</w:t>
      </w:r>
    </w:p>
    <w:p w:rsidR="003B0E1F" w:rsidRDefault="00073153">
      <w:pPr>
        <w:pStyle w:val="a4"/>
        <w:numPr>
          <w:ilvl w:val="0"/>
          <w:numId w:val="23"/>
        </w:numPr>
        <w:spacing w:line="480" w:lineRule="exact"/>
        <w:ind w:left="1134" w:right="-227" w:hanging="340"/>
        <w:jc w:val="both"/>
        <w:rPr>
          <w:sz w:val="32"/>
          <w:szCs w:val="32"/>
        </w:rPr>
      </w:pPr>
      <w:r>
        <w:rPr>
          <w:sz w:val="32"/>
          <w:szCs w:val="32"/>
        </w:rPr>
        <w:t>自行開車前往：國道一號：由台北交流道下，接重慶北路過百齡橋後至中正路，接雨農路後過雨農大橋即可到達。</w:t>
      </w:r>
    </w:p>
    <w:p w:rsidR="003B0E1F" w:rsidRDefault="00073153">
      <w:pPr>
        <w:pStyle w:val="a4"/>
        <w:numPr>
          <w:ilvl w:val="0"/>
          <w:numId w:val="23"/>
        </w:numPr>
        <w:spacing w:line="480" w:lineRule="exact"/>
        <w:ind w:left="1134" w:hanging="360"/>
        <w:jc w:val="both"/>
      </w:pPr>
      <w:r>
        <w:rPr>
          <w:sz w:val="32"/>
          <w:szCs w:val="32"/>
          <w:lang w:eastAsia="zh-HK"/>
        </w:rPr>
        <w:t>自行搭車前往</w:t>
      </w:r>
      <w:r>
        <w:rPr>
          <w:sz w:val="32"/>
          <w:szCs w:val="32"/>
        </w:rPr>
        <w:t>：</w:t>
      </w:r>
    </w:p>
    <w:p w:rsidR="003B0E1F" w:rsidRDefault="00073153">
      <w:pPr>
        <w:pStyle w:val="a4"/>
        <w:numPr>
          <w:ilvl w:val="1"/>
          <w:numId w:val="26"/>
        </w:numPr>
        <w:spacing w:line="480" w:lineRule="exact"/>
        <w:ind w:left="1701" w:right="-227" w:hanging="397"/>
        <w:jc w:val="both"/>
        <w:rPr>
          <w:sz w:val="32"/>
          <w:szCs w:val="32"/>
        </w:rPr>
      </w:pPr>
      <w:r>
        <w:rPr>
          <w:sz w:val="32"/>
          <w:szCs w:val="32"/>
        </w:rPr>
        <w:t>公車：搭乘</w:t>
      </w:r>
      <w:r>
        <w:rPr>
          <w:sz w:val="32"/>
          <w:szCs w:val="32"/>
        </w:rPr>
        <w:t>206</w:t>
      </w:r>
      <w:r>
        <w:rPr>
          <w:sz w:val="32"/>
          <w:szCs w:val="32"/>
        </w:rPr>
        <w:t>、</w:t>
      </w:r>
      <w:r>
        <w:rPr>
          <w:sz w:val="32"/>
          <w:szCs w:val="32"/>
        </w:rPr>
        <w:t>267</w:t>
      </w:r>
      <w:r>
        <w:rPr>
          <w:sz w:val="32"/>
          <w:szCs w:val="32"/>
        </w:rPr>
        <w:t>副</w:t>
      </w:r>
      <w:r>
        <w:rPr>
          <w:sz w:val="32"/>
          <w:szCs w:val="32"/>
        </w:rPr>
        <w:t>)</w:t>
      </w:r>
      <w:r>
        <w:rPr>
          <w:sz w:val="32"/>
          <w:szCs w:val="32"/>
        </w:rPr>
        <w:t>、</w:t>
      </w:r>
      <w:r>
        <w:rPr>
          <w:sz w:val="32"/>
          <w:szCs w:val="32"/>
        </w:rPr>
        <w:t>645</w:t>
      </w:r>
      <w:r>
        <w:rPr>
          <w:sz w:val="32"/>
          <w:szCs w:val="32"/>
        </w:rPr>
        <w:t>、</w:t>
      </w:r>
      <w:r>
        <w:rPr>
          <w:sz w:val="32"/>
          <w:szCs w:val="32"/>
        </w:rPr>
        <w:t>645(</w:t>
      </w:r>
      <w:r>
        <w:rPr>
          <w:sz w:val="32"/>
          <w:szCs w:val="32"/>
        </w:rPr>
        <w:t>副</w:t>
      </w:r>
      <w:r>
        <w:rPr>
          <w:sz w:val="32"/>
          <w:szCs w:val="32"/>
        </w:rPr>
        <w:t>)</w:t>
      </w:r>
      <w:r>
        <w:rPr>
          <w:sz w:val="32"/>
          <w:szCs w:val="32"/>
        </w:rPr>
        <w:t>至芝山公園站。</w:t>
      </w:r>
    </w:p>
    <w:p w:rsidR="003B0E1F" w:rsidRDefault="00073153">
      <w:pPr>
        <w:pStyle w:val="a4"/>
        <w:numPr>
          <w:ilvl w:val="1"/>
          <w:numId w:val="26"/>
        </w:numPr>
        <w:spacing w:line="480" w:lineRule="exact"/>
        <w:ind w:left="1701" w:hanging="425"/>
        <w:jc w:val="both"/>
        <w:rPr>
          <w:sz w:val="32"/>
          <w:szCs w:val="32"/>
        </w:rPr>
      </w:pPr>
      <w:r>
        <w:rPr>
          <w:sz w:val="32"/>
          <w:szCs w:val="32"/>
        </w:rPr>
        <w:t>捷運：</w:t>
      </w:r>
    </w:p>
    <w:p w:rsidR="003B0E1F" w:rsidRDefault="00073153">
      <w:pPr>
        <w:pStyle w:val="a4"/>
        <w:numPr>
          <w:ilvl w:val="0"/>
          <w:numId w:val="36"/>
        </w:numPr>
        <w:spacing w:line="480" w:lineRule="exact"/>
        <w:jc w:val="both"/>
        <w:rPr>
          <w:sz w:val="32"/>
          <w:szCs w:val="32"/>
        </w:rPr>
      </w:pPr>
      <w:r>
        <w:rPr>
          <w:sz w:val="32"/>
          <w:szCs w:val="32"/>
        </w:rPr>
        <w:t>搭乘淡水線至芝山站，沿外雙溪河堤步行</w:t>
      </w:r>
      <w:r>
        <w:rPr>
          <w:sz w:val="32"/>
          <w:szCs w:val="32"/>
        </w:rPr>
        <w:t>10</w:t>
      </w:r>
      <w:r>
        <w:rPr>
          <w:sz w:val="32"/>
          <w:szCs w:val="32"/>
        </w:rPr>
        <w:t>分鐘。</w:t>
      </w:r>
    </w:p>
    <w:p w:rsidR="003B0E1F" w:rsidRDefault="00073153">
      <w:pPr>
        <w:pStyle w:val="a4"/>
        <w:numPr>
          <w:ilvl w:val="0"/>
          <w:numId w:val="28"/>
        </w:numPr>
        <w:spacing w:line="480" w:lineRule="exact"/>
        <w:jc w:val="both"/>
        <w:rPr>
          <w:sz w:val="32"/>
          <w:szCs w:val="32"/>
        </w:rPr>
      </w:pPr>
      <w:r>
        <w:rPr>
          <w:sz w:val="32"/>
          <w:szCs w:val="32"/>
        </w:rPr>
        <w:t>搭乘淡水線至士林站，往中正路和雨農路方向步行</w:t>
      </w:r>
      <w:r>
        <w:rPr>
          <w:sz w:val="32"/>
          <w:szCs w:val="32"/>
        </w:rPr>
        <w:t>25</w:t>
      </w:r>
      <w:r>
        <w:rPr>
          <w:sz w:val="32"/>
          <w:szCs w:val="32"/>
        </w:rPr>
        <w:t>分鐘。</w:t>
      </w:r>
    </w:p>
    <w:p w:rsidR="003B0E1F" w:rsidRDefault="00073153">
      <w:pPr>
        <w:pStyle w:val="a4"/>
        <w:numPr>
          <w:ilvl w:val="0"/>
          <w:numId w:val="37"/>
        </w:numPr>
        <w:spacing w:line="480" w:lineRule="exact"/>
        <w:ind w:left="1134" w:hanging="360"/>
        <w:jc w:val="both"/>
      </w:pPr>
      <w:r>
        <w:rPr>
          <w:sz w:val="32"/>
          <w:szCs w:val="32"/>
        </w:rPr>
        <w:t>搭乘交通車：</w:t>
      </w:r>
      <w:r>
        <w:rPr>
          <w:sz w:val="32"/>
          <w:szCs w:val="32"/>
        </w:rPr>
        <w:t xml:space="preserve">09:40 </w:t>
      </w:r>
      <w:r>
        <w:rPr>
          <w:sz w:val="32"/>
          <w:szCs w:val="32"/>
        </w:rPr>
        <w:t>台北車站</w:t>
      </w:r>
      <w:r>
        <w:rPr>
          <w:sz w:val="32"/>
          <w:szCs w:val="32"/>
          <w:lang w:eastAsia="zh-HK"/>
        </w:rPr>
        <w:t>東三門</w:t>
      </w:r>
    </w:p>
    <w:p w:rsidR="003B0E1F" w:rsidRDefault="00073153">
      <w:pPr>
        <w:pStyle w:val="Standard"/>
        <w:spacing w:line="480" w:lineRule="exact"/>
        <w:ind w:firstLine="566"/>
        <w:jc w:val="both"/>
        <w:rPr>
          <w:sz w:val="32"/>
          <w:szCs w:val="32"/>
        </w:rPr>
      </w:pPr>
      <w:r>
        <w:rPr>
          <w:sz w:val="32"/>
          <w:szCs w:val="32"/>
        </w:rPr>
        <w:t>※</w:t>
      </w:r>
      <w:r>
        <w:rPr>
          <w:sz w:val="32"/>
          <w:szCs w:val="32"/>
        </w:rPr>
        <w:t>建議搭乘班次</w:t>
      </w:r>
    </w:p>
    <w:tbl>
      <w:tblPr>
        <w:tblW w:w="8789" w:type="dxa"/>
        <w:tblInd w:w="44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84"/>
        <w:gridCol w:w="3402"/>
        <w:gridCol w:w="3403"/>
      </w:tblGrid>
      <w:tr w:rsidR="003B0E1F" w:rsidTr="003B0E1F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spacing w:line="320" w:lineRule="exac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搭乘方向</w:t>
            </w:r>
          </w:p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類別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北上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南下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台鐵</w:t>
            </w:r>
          </w:p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（台北車站）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zh-HK"/>
              </w:rPr>
              <w:t>自強</w:t>
            </w:r>
            <w:r>
              <w:rPr>
                <w:sz w:val="24"/>
                <w:szCs w:val="24"/>
              </w:rPr>
              <w:t>212</w:t>
            </w:r>
            <w:r>
              <w:rPr>
                <w:sz w:val="24"/>
                <w:szCs w:val="24"/>
              </w:rPr>
              <w:t>次（</w:t>
            </w:r>
            <w:r>
              <w:rPr>
                <w:sz w:val="24"/>
                <w:szCs w:val="24"/>
              </w:rPr>
              <w:t>09:00</w:t>
            </w:r>
            <w:r>
              <w:rPr>
                <w:sz w:val="24"/>
                <w:szCs w:val="24"/>
              </w:rPr>
              <w:t>抵達）</w:t>
            </w:r>
          </w:p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區間</w:t>
            </w:r>
            <w:r>
              <w:rPr>
                <w:sz w:val="24"/>
                <w:szCs w:val="24"/>
              </w:rPr>
              <w:t>4162</w:t>
            </w:r>
            <w:r>
              <w:rPr>
                <w:sz w:val="24"/>
                <w:szCs w:val="24"/>
              </w:rPr>
              <w:t>次（</w:t>
            </w:r>
            <w:r>
              <w:rPr>
                <w:sz w:val="24"/>
                <w:szCs w:val="24"/>
              </w:rPr>
              <w:t>09:25</w:t>
            </w:r>
            <w:r>
              <w:rPr>
                <w:sz w:val="24"/>
                <w:szCs w:val="24"/>
              </w:rPr>
              <w:t>抵達）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自強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115</w:t>
            </w:r>
            <w:r>
              <w:rPr>
                <w:sz w:val="24"/>
                <w:szCs w:val="24"/>
              </w:rPr>
              <w:t>次（</w:t>
            </w:r>
            <w:r>
              <w:rPr>
                <w:sz w:val="24"/>
                <w:szCs w:val="24"/>
              </w:rPr>
              <w:t>08:56</w:t>
            </w:r>
            <w:r>
              <w:rPr>
                <w:sz w:val="24"/>
                <w:szCs w:val="24"/>
              </w:rPr>
              <w:t>抵達）</w:t>
            </w:r>
          </w:p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區間</w:t>
            </w:r>
            <w:r>
              <w:rPr>
                <w:sz w:val="24"/>
                <w:szCs w:val="24"/>
              </w:rPr>
              <w:t>4123</w:t>
            </w:r>
            <w:r>
              <w:rPr>
                <w:sz w:val="24"/>
                <w:szCs w:val="24"/>
              </w:rPr>
              <w:t>次（</w:t>
            </w:r>
            <w:r>
              <w:rPr>
                <w:sz w:val="24"/>
                <w:szCs w:val="24"/>
              </w:rPr>
              <w:t>09:32</w:t>
            </w:r>
            <w:r>
              <w:rPr>
                <w:sz w:val="24"/>
                <w:szCs w:val="24"/>
              </w:rPr>
              <w:t>抵達）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高鐵</w:t>
            </w:r>
          </w:p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（台北車站）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車次</w:t>
            </w:r>
            <w:r>
              <w:rPr>
                <w:sz w:val="24"/>
                <w:szCs w:val="24"/>
              </w:rPr>
              <w:t>1514</w:t>
            </w:r>
            <w:r>
              <w:rPr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09:16</w:t>
            </w:r>
            <w:r>
              <w:rPr>
                <w:sz w:val="24"/>
                <w:szCs w:val="24"/>
              </w:rPr>
              <w:t>抵達）</w:t>
            </w:r>
          </w:p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車次</w:t>
            </w:r>
            <w:r>
              <w:rPr>
                <w:sz w:val="24"/>
                <w:szCs w:val="24"/>
              </w:rPr>
              <w:t>108</w:t>
            </w:r>
            <w:r>
              <w:rPr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09:32</w:t>
            </w:r>
            <w:r>
              <w:rPr>
                <w:sz w:val="24"/>
                <w:szCs w:val="24"/>
              </w:rPr>
              <w:t>抵達）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B0E1F" w:rsidRDefault="00073153">
      <w:pPr>
        <w:pStyle w:val="Standard"/>
        <w:jc w:val="center"/>
      </w:pPr>
      <w:r>
        <w:rPr>
          <w:noProof/>
        </w:rPr>
        <w:drawing>
          <wp:inline distT="0" distB="0" distL="0" distR="0">
            <wp:extent cx="4496400" cy="3168720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 b="7878"/>
                    <a:stretch>
                      <a:fillRect/>
                    </a:stretch>
                  </pic:blipFill>
                  <pic:spPr>
                    <a:xfrm>
                      <a:off x="0" y="0"/>
                      <a:ext cx="4496400" cy="3168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B0E1F" w:rsidRDefault="003B0E1F">
      <w:pPr>
        <w:pStyle w:val="Standard"/>
      </w:pPr>
    </w:p>
    <w:p w:rsidR="003B0E1F" w:rsidRDefault="00073153">
      <w:pPr>
        <w:pStyle w:val="Standard"/>
        <w:spacing w:before="190" w:line="400" w:lineRule="exact"/>
        <w:ind w:left="1324" w:hanging="982"/>
        <w:jc w:val="both"/>
        <w:outlineLvl w:val="0"/>
      </w:pPr>
      <w:r>
        <w:rPr>
          <w:color w:val="000000"/>
          <w:sz w:val="32"/>
          <w:szCs w:val="32"/>
        </w:rPr>
        <w:lastRenderedPageBreak/>
        <w:t>（</w:t>
      </w:r>
      <w:r>
        <w:rPr>
          <w:color w:val="000000"/>
          <w:sz w:val="32"/>
          <w:szCs w:val="32"/>
          <w:lang w:eastAsia="zh-HK"/>
        </w:rPr>
        <w:t>二</w:t>
      </w:r>
      <w:r>
        <w:rPr>
          <w:color w:val="000000"/>
          <w:sz w:val="32"/>
          <w:szCs w:val="32"/>
        </w:rPr>
        <w:t>）</w:t>
      </w:r>
      <w:r>
        <w:rPr>
          <w:b/>
          <w:sz w:val="32"/>
          <w:szCs w:val="32"/>
        </w:rPr>
        <w:t>南區交通資訊</w:t>
      </w:r>
    </w:p>
    <w:p w:rsidR="003B0E1F" w:rsidRDefault="00073153">
      <w:pPr>
        <w:pStyle w:val="a4"/>
        <w:numPr>
          <w:ilvl w:val="0"/>
          <w:numId w:val="38"/>
        </w:numPr>
        <w:spacing w:line="480" w:lineRule="exact"/>
        <w:ind w:left="1134" w:hanging="357"/>
        <w:jc w:val="both"/>
        <w:rPr>
          <w:sz w:val="32"/>
          <w:szCs w:val="32"/>
        </w:rPr>
      </w:pPr>
      <w:r>
        <w:rPr>
          <w:sz w:val="32"/>
          <w:szCs w:val="32"/>
        </w:rPr>
        <w:t>地點：橋頭糖廠文化園區</w:t>
      </w:r>
    </w:p>
    <w:p w:rsidR="003B0E1F" w:rsidRDefault="00073153">
      <w:pPr>
        <w:pStyle w:val="a4"/>
        <w:numPr>
          <w:ilvl w:val="0"/>
          <w:numId w:val="24"/>
        </w:numPr>
        <w:spacing w:line="480" w:lineRule="exact"/>
        <w:ind w:left="1134" w:hanging="357"/>
        <w:jc w:val="both"/>
        <w:rPr>
          <w:sz w:val="32"/>
          <w:szCs w:val="32"/>
        </w:rPr>
      </w:pPr>
      <w:r>
        <w:rPr>
          <w:sz w:val="32"/>
          <w:szCs w:val="32"/>
        </w:rPr>
        <w:t>地址：高雄市橋頭區橋南里糖廠路</w:t>
      </w:r>
    </w:p>
    <w:p w:rsidR="003B0E1F" w:rsidRDefault="00073153">
      <w:pPr>
        <w:pStyle w:val="a4"/>
        <w:numPr>
          <w:ilvl w:val="0"/>
          <w:numId w:val="24"/>
        </w:numPr>
        <w:spacing w:line="480" w:lineRule="exact"/>
        <w:ind w:left="1134" w:hanging="357"/>
        <w:jc w:val="both"/>
        <w:rPr>
          <w:sz w:val="32"/>
          <w:szCs w:val="32"/>
        </w:rPr>
      </w:pPr>
      <w:r>
        <w:rPr>
          <w:sz w:val="32"/>
          <w:szCs w:val="32"/>
        </w:rPr>
        <w:t>自行開車前往：國道一號下岡山交流道往岡山方向</w:t>
      </w:r>
      <w:r>
        <w:rPr>
          <w:sz w:val="32"/>
          <w:szCs w:val="32"/>
        </w:rPr>
        <w:t>→</w:t>
      </w:r>
      <w:r>
        <w:rPr>
          <w:sz w:val="32"/>
          <w:szCs w:val="32"/>
        </w:rPr>
        <w:t>再接台一線省道往橋頭方向</w:t>
      </w:r>
      <w:r>
        <w:rPr>
          <w:sz w:val="32"/>
          <w:szCs w:val="32"/>
        </w:rPr>
        <w:t>→</w:t>
      </w:r>
      <w:r>
        <w:rPr>
          <w:sz w:val="32"/>
          <w:szCs w:val="32"/>
        </w:rPr>
        <w:t>尋指標左轉即可到達橋頭糖廠。</w:t>
      </w:r>
    </w:p>
    <w:p w:rsidR="003B0E1F" w:rsidRDefault="00073153">
      <w:pPr>
        <w:pStyle w:val="a4"/>
        <w:numPr>
          <w:ilvl w:val="0"/>
          <w:numId w:val="24"/>
        </w:numPr>
        <w:spacing w:line="480" w:lineRule="exact"/>
        <w:ind w:left="1134" w:hanging="357"/>
        <w:jc w:val="both"/>
      </w:pPr>
      <w:r>
        <w:rPr>
          <w:sz w:val="32"/>
          <w:szCs w:val="32"/>
          <w:lang w:eastAsia="zh-HK"/>
        </w:rPr>
        <w:t>自行搭車前往</w:t>
      </w:r>
      <w:r>
        <w:rPr>
          <w:sz w:val="32"/>
          <w:szCs w:val="32"/>
        </w:rPr>
        <w:t>：</w:t>
      </w:r>
    </w:p>
    <w:p w:rsidR="003B0E1F" w:rsidRDefault="00073153">
      <w:pPr>
        <w:pStyle w:val="a4"/>
        <w:numPr>
          <w:ilvl w:val="0"/>
          <w:numId w:val="39"/>
        </w:numPr>
        <w:spacing w:line="480" w:lineRule="exact"/>
        <w:ind w:left="1701" w:hanging="425"/>
        <w:jc w:val="both"/>
        <w:rPr>
          <w:sz w:val="32"/>
          <w:szCs w:val="32"/>
        </w:rPr>
      </w:pPr>
      <w:r>
        <w:rPr>
          <w:sz w:val="32"/>
          <w:szCs w:val="32"/>
        </w:rPr>
        <w:t>高鐵：高鐵左營站</w:t>
      </w:r>
      <w:r>
        <w:rPr>
          <w:sz w:val="32"/>
          <w:szCs w:val="32"/>
        </w:rPr>
        <w:t>→</w:t>
      </w:r>
      <w:r>
        <w:rPr>
          <w:sz w:val="32"/>
          <w:szCs w:val="32"/>
        </w:rPr>
        <w:t>轉捷運到橋頭站</w:t>
      </w:r>
      <w:r>
        <w:rPr>
          <w:sz w:val="32"/>
          <w:szCs w:val="32"/>
        </w:rPr>
        <w:t>→</w:t>
      </w:r>
      <w:r>
        <w:rPr>
          <w:sz w:val="32"/>
          <w:szCs w:val="32"/>
        </w:rPr>
        <w:t>下車步行即可到達。</w:t>
      </w:r>
    </w:p>
    <w:p w:rsidR="003B0E1F" w:rsidRDefault="00073153">
      <w:pPr>
        <w:pStyle w:val="a4"/>
        <w:numPr>
          <w:ilvl w:val="0"/>
          <w:numId w:val="29"/>
        </w:numPr>
        <w:spacing w:line="480" w:lineRule="exact"/>
        <w:ind w:left="1701" w:hanging="425"/>
        <w:jc w:val="both"/>
        <w:rPr>
          <w:sz w:val="32"/>
          <w:szCs w:val="32"/>
        </w:rPr>
      </w:pPr>
      <w:r>
        <w:rPr>
          <w:sz w:val="32"/>
          <w:szCs w:val="32"/>
        </w:rPr>
        <w:t>台鐵：搭乘火車到橋頭火車站下</w:t>
      </w:r>
      <w:r>
        <w:rPr>
          <w:sz w:val="32"/>
          <w:szCs w:val="32"/>
        </w:rPr>
        <w:t>→</w:t>
      </w:r>
      <w:r>
        <w:rPr>
          <w:sz w:val="32"/>
          <w:szCs w:val="32"/>
        </w:rPr>
        <w:t>步行即可到達。</w:t>
      </w:r>
    </w:p>
    <w:p w:rsidR="003B0E1F" w:rsidRDefault="00073153">
      <w:pPr>
        <w:pStyle w:val="a4"/>
        <w:numPr>
          <w:ilvl w:val="0"/>
          <w:numId w:val="40"/>
        </w:numPr>
        <w:spacing w:line="480" w:lineRule="exact"/>
        <w:ind w:left="1134" w:hanging="357"/>
        <w:jc w:val="both"/>
      </w:pPr>
      <w:r>
        <w:rPr>
          <w:sz w:val="32"/>
          <w:szCs w:val="32"/>
        </w:rPr>
        <w:t>搭乘交通車：</w:t>
      </w:r>
      <w:r>
        <w:rPr>
          <w:sz w:val="32"/>
          <w:szCs w:val="32"/>
        </w:rPr>
        <w:t xml:space="preserve">09:50 </w:t>
      </w:r>
      <w:r>
        <w:rPr>
          <w:sz w:val="32"/>
          <w:szCs w:val="32"/>
        </w:rPr>
        <w:t>左營高鐵站</w:t>
      </w:r>
      <w:r>
        <w:rPr>
          <w:sz w:val="32"/>
          <w:szCs w:val="32"/>
        </w:rPr>
        <w:t>2</w:t>
      </w:r>
      <w:r>
        <w:rPr>
          <w:sz w:val="32"/>
          <w:szCs w:val="32"/>
          <w:lang w:eastAsia="zh-HK"/>
        </w:rPr>
        <w:t>號出口</w:t>
      </w:r>
    </w:p>
    <w:p w:rsidR="003B0E1F" w:rsidRDefault="00073153">
      <w:pPr>
        <w:pStyle w:val="Standard"/>
        <w:widowControl/>
        <w:rPr>
          <w:sz w:val="32"/>
          <w:szCs w:val="32"/>
        </w:rPr>
      </w:pPr>
      <w:r>
        <w:rPr>
          <w:sz w:val="32"/>
          <w:szCs w:val="32"/>
        </w:rPr>
        <w:t>※</w:t>
      </w:r>
      <w:r>
        <w:rPr>
          <w:sz w:val="32"/>
          <w:szCs w:val="32"/>
        </w:rPr>
        <w:t>建議搭乘班次</w:t>
      </w:r>
    </w:p>
    <w:tbl>
      <w:tblPr>
        <w:tblW w:w="8789" w:type="dxa"/>
        <w:tblInd w:w="44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3"/>
        <w:gridCol w:w="3543"/>
        <w:gridCol w:w="3403"/>
      </w:tblGrid>
      <w:tr w:rsidR="003B0E1F" w:rsidTr="003B0E1F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spacing w:line="320" w:lineRule="exac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搭乘方向</w:t>
            </w:r>
          </w:p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類別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北上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南下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台鐵</w:t>
            </w:r>
          </w:p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（橋頭車站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區間</w:t>
            </w:r>
            <w:r>
              <w:rPr>
                <w:sz w:val="24"/>
                <w:szCs w:val="24"/>
              </w:rPr>
              <w:t>3158</w:t>
            </w:r>
            <w:r>
              <w:rPr>
                <w:sz w:val="24"/>
                <w:szCs w:val="24"/>
              </w:rPr>
              <w:t>次（</w:t>
            </w:r>
            <w:r>
              <w:rPr>
                <w:sz w:val="24"/>
                <w:szCs w:val="24"/>
              </w:rPr>
              <w:t>09:22</w:t>
            </w:r>
            <w:r>
              <w:rPr>
                <w:sz w:val="24"/>
                <w:szCs w:val="24"/>
              </w:rPr>
              <w:t>抵達）</w:t>
            </w:r>
          </w:p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區間</w:t>
            </w:r>
            <w:r>
              <w:rPr>
                <w:sz w:val="24"/>
                <w:szCs w:val="24"/>
              </w:rPr>
              <w:t>3162</w:t>
            </w:r>
            <w:r>
              <w:rPr>
                <w:sz w:val="24"/>
                <w:szCs w:val="24"/>
              </w:rPr>
              <w:t>次（</w:t>
            </w:r>
            <w:r>
              <w:rPr>
                <w:sz w:val="24"/>
                <w:szCs w:val="24"/>
              </w:rPr>
              <w:t>09:49</w:t>
            </w:r>
            <w:r>
              <w:rPr>
                <w:sz w:val="24"/>
                <w:szCs w:val="24"/>
              </w:rPr>
              <w:t>抵達）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區間</w:t>
            </w:r>
            <w:r>
              <w:rPr>
                <w:sz w:val="24"/>
                <w:szCs w:val="24"/>
              </w:rPr>
              <w:t>3147</w:t>
            </w:r>
            <w:r>
              <w:rPr>
                <w:sz w:val="24"/>
                <w:szCs w:val="24"/>
              </w:rPr>
              <w:t>次（</w:t>
            </w:r>
            <w:r>
              <w:rPr>
                <w:sz w:val="24"/>
                <w:szCs w:val="24"/>
              </w:rPr>
              <w:t>09:34</w:t>
            </w:r>
            <w:r>
              <w:rPr>
                <w:sz w:val="24"/>
                <w:szCs w:val="24"/>
              </w:rPr>
              <w:t>抵達）</w:t>
            </w:r>
          </w:p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區間</w:t>
            </w:r>
            <w:r>
              <w:rPr>
                <w:sz w:val="24"/>
                <w:szCs w:val="24"/>
              </w:rPr>
              <w:t>3151</w:t>
            </w:r>
            <w:r>
              <w:rPr>
                <w:sz w:val="24"/>
                <w:szCs w:val="24"/>
              </w:rPr>
              <w:t>次（</w:t>
            </w:r>
            <w:r>
              <w:rPr>
                <w:sz w:val="24"/>
                <w:szCs w:val="24"/>
              </w:rPr>
              <w:t>09:58</w:t>
            </w:r>
            <w:r>
              <w:rPr>
                <w:sz w:val="24"/>
                <w:szCs w:val="24"/>
              </w:rPr>
              <w:t>抵達）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高鐵</w:t>
            </w:r>
          </w:p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（左營站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車次</w:t>
            </w:r>
            <w:r>
              <w:rPr>
                <w:sz w:val="24"/>
                <w:szCs w:val="24"/>
              </w:rPr>
              <w:t>205</w:t>
            </w:r>
            <w:r>
              <w:rPr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09:30</w:t>
            </w:r>
            <w:r>
              <w:rPr>
                <w:sz w:val="24"/>
                <w:szCs w:val="24"/>
              </w:rPr>
              <w:t>抵達）</w:t>
            </w:r>
          </w:p>
          <w:p w:rsidR="003B0E1F" w:rsidRDefault="00073153">
            <w:pPr>
              <w:pStyle w:val="Standard"/>
              <w:spacing w:line="32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車次</w:t>
            </w:r>
            <w:r>
              <w:rPr>
                <w:sz w:val="24"/>
                <w:szCs w:val="24"/>
              </w:rPr>
              <w:t>609</w:t>
            </w:r>
            <w:r>
              <w:rPr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09:45</w:t>
            </w:r>
            <w:r>
              <w:rPr>
                <w:sz w:val="24"/>
                <w:szCs w:val="24"/>
              </w:rPr>
              <w:t>抵達）</w:t>
            </w:r>
          </w:p>
        </w:tc>
      </w:tr>
    </w:tbl>
    <w:p w:rsidR="003B0E1F" w:rsidRDefault="00073153">
      <w:pPr>
        <w:pStyle w:val="a4"/>
        <w:spacing w:before="190" w:after="120"/>
        <w:ind w:left="-3"/>
        <w:jc w:val="center"/>
      </w:pPr>
      <w:r>
        <w:rPr>
          <w:noProof/>
        </w:rPr>
        <w:drawing>
          <wp:inline distT="0" distB="0" distL="0" distR="0">
            <wp:extent cx="3582720" cy="3298680"/>
            <wp:effectExtent l="0" t="0" r="0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2720" cy="3298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B0E1F" w:rsidRDefault="00073153">
      <w:pPr>
        <w:pStyle w:val="Standard"/>
        <w:pageBreakBefore/>
        <w:spacing w:line="320" w:lineRule="exact"/>
        <w:rPr>
          <w:sz w:val="32"/>
          <w:szCs w:val="32"/>
        </w:rPr>
      </w:pPr>
      <w:r>
        <w:rPr>
          <w:sz w:val="32"/>
          <w:szCs w:val="32"/>
        </w:rPr>
        <w:lastRenderedPageBreak/>
        <w:t>TO</w:t>
      </w:r>
      <w:r>
        <w:rPr>
          <w:sz w:val="32"/>
          <w:szCs w:val="32"/>
        </w:rPr>
        <w:t>：中原大學　葉庭岑小姐</w:t>
      </w:r>
    </w:p>
    <w:p w:rsidR="003B0E1F" w:rsidRDefault="00073153">
      <w:pPr>
        <w:pStyle w:val="Standard"/>
        <w:snapToGrid w:val="0"/>
        <w:spacing w:line="320" w:lineRule="exact"/>
        <w:jc w:val="both"/>
        <w:rPr>
          <w:sz w:val="32"/>
          <w:szCs w:val="32"/>
        </w:rPr>
      </w:pPr>
      <w:r>
        <w:rPr>
          <w:sz w:val="32"/>
          <w:szCs w:val="32"/>
        </w:rPr>
        <w:t>FAX</w:t>
      </w:r>
      <w:r>
        <w:rPr>
          <w:sz w:val="32"/>
          <w:szCs w:val="32"/>
        </w:rPr>
        <w:t>：</w:t>
      </w:r>
      <w:r>
        <w:rPr>
          <w:sz w:val="32"/>
          <w:szCs w:val="32"/>
        </w:rPr>
        <w:t>03-2654910</w:t>
      </w:r>
    </w:p>
    <w:p w:rsidR="003B0E1F" w:rsidRDefault="00073153">
      <w:pPr>
        <w:pStyle w:val="Standard"/>
        <w:snapToGrid w:val="0"/>
        <w:spacing w:before="240" w:after="120" w:line="320" w:lineRule="exact"/>
        <w:ind w:right="-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發展環境教育社群網絡</w:t>
      </w:r>
      <w:r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>環境教育增能課程</w:t>
      </w:r>
    </w:p>
    <w:tbl>
      <w:tblPr>
        <w:tblW w:w="5000" w:type="pct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54"/>
        <w:gridCol w:w="2676"/>
        <w:gridCol w:w="1890"/>
        <w:gridCol w:w="2871"/>
      </w:tblGrid>
      <w:tr w:rsidR="003B0E1F" w:rsidTr="003B0E1F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9070" w:type="dxa"/>
            <w:gridSpan w:val="4"/>
            <w:tcBorders>
              <w:top w:val="single" w:sz="18" w:space="0" w:color="000001"/>
              <w:left w:val="single" w:sz="18" w:space="0" w:color="000001"/>
              <w:bottom w:val="single" w:sz="4" w:space="0" w:color="000001"/>
              <w:right w:val="single" w:sz="18" w:space="0" w:color="000001"/>
            </w:tcBorders>
            <w:shd w:val="clear" w:color="auto" w:fill="DBE5F1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活動報名表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1810" w:type="dxa"/>
            <w:tcBorders>
              <w:top w:val="double" w:sz="4" w:space="0" w:color="00000A"/>
              <w:left w:val="single" w:sz="18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center"/>
              <w:rPr>
                <w:szCs w:val="28"/>
              </w:rPr>
            </w:pPr>
            <w:r>
              <w:rPr>
                <w:szCs w:val="28"/>
              </w:rPr>
              <w:t>活動名稱</w:t>
            </w:r>
          </w:p>
        </w:tc>
        <w:tc>
          <w:tcPr>
            <w:tcW w:w="7260" w:type="dxa"/>
            <w:gridSpan w:val="3"/>
            <w:tcBorders>
              <w:top w:val="double" w:sz="4" w:space="0" w:color="00000A"/>
              <w:left w:val="single" w:sz="4" w:space="0" w:color="000001"/>
              <w:bottom w:val="single" w:sz="4" w:space="0" w:color="000001"/>
              <w:right w:val="single" w:sz="18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both"/>
              <w:rPr>
                <w:szCs w:val="28"/>
              </w:rPr>
            </w:pPr>
            <w:r>
              <w:rPr>
                <w:szCs w:val="28"/>
              </w:rPr>
              <w:t>發展環境教育社群網絡</w:t>
            </w:r>
            <w:r>
              <w:rPr>
                <w:szCs w:val="28"/>
              </w:rPr>
              <w:t>-</w:t>
            </w:r>
            <w:r>
              <w:rPr>
                <w:szCs w:val="28"/>
              </w:rPr>
              <w:t>環境教育增能課程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1810" w:type="dxa"/>
            <w:tcBorders>
              <w:top w:val="double" w:sz="4" w:space="0" w:color="00000A"/>
              <w:left w:val="single" w:sz="18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48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報名場次</w:t>
            </w:r>
          </w:p>
        </w:tc>
        <w:tc>
          <w:tcPr>
            <w:tcW w:w="7260" w:type="dxa"/>
            <w:gridSpan w:val="3"/>
            <w:tcBorders>
              <w:top w:val="double" w:sz="4" w:space="0" w:color="00000A"/>
              <w:left w:val="single" w:sz="4" w:space="0" w:color="000001"/>
              <w:bottom w:val="single" w:sz="4" w:space="0" w:color="000001"/>
              <w:right w:val="single" w:sz="18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48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□11/28</w:t>
            </w:r>
            <w:r>
              <w:rPr>
                <w:szCs w:val="28"/>
              </w:rPr>
              <w:t>（四）芝山文化生態綠園</w:t>
            </w:r>
          </w:p>
          <w:p w:rsidR="003B0E1F" w:rsidRDefault="00073153">
            <w:pPr>
              <w:pStyle w:val="Standard"/>
              <w:spacing w:line="480" w:lineRule="exact"/>
              <w:jc w:val="both"/>
            </w:pPr>
            <w:r>
              <w:rPr>
                <w:szCs w:val="28"/>
              </w:rPr>
              <w:t>□12/09</w:t>
            </w:r>
            <w:r>
              <w:rPr>
                <w:szCs w:val="28"/>
              </w:rPr>
              <w:t>（</w:t>
            </w:r>
            <w:r>
              <w:rPr>
                <w:szCs w:val="28"/>
                <w:lang w:eastAsia="zh-HK"/>
              </w:rPr>
              <w:t>一</w:t>
            </w:r>
            <w:r>
              <w:rPr>
                <w:szCs w:val="28"/>
              </w:rPr>
              <w:t>）橋頭糖廠文化園區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1810" w:type="dxa"/>
            <w:tcBorders>
              <w:top w:val="double" w:sz="4" w:space="0" w:color="00000A"/>
              <w:left w:val="single" w:sz="18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center"/>
              <w:rPr>
                <w:szCs w:val="28"/>
              </w:rPr>
            </w:pPr>
            <w:r>
              <w:rPr>
                <w:szCs w:val="28"/>
              </w:rPr>
              <w:t>姓名</w:t>
            </w:r>
          </w:p>
        </w:tc>
        <w:tc>
          <w:tcPr>
            <w:tcW w:w="7260" w:type="dxa"/>
            <w:gridSpan w:val="3"/>
            <w:tcBorders>
              <w:top w:val="double" w:sz="4" w:space="0" w:color="00000A"/>
              <w:left w:val="single" w:sz="4" w:space="0" w:color="000001"/>
              <w:bottom w:val="single" w:sz="4" w:space="0" w:color="000001"/>
              <w:right w:val="single" w:sz="18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3B0E1F">
            <w:pPr>
              <w:pStyle w:val="Standard"/>
              <w:jc w:val="both"/>
              <w:rPr>
                <w:szCs w:val="28"/>
              </w:rPr>
            </w:pP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1810" w:type="dxa"/>
            <w:tcBorders>
              <w:top w:val="single" w:sz="4" w:space="0" w:color="000001"/>
              <w:left w:val="single" w:sz="18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center"/>
              <w:rPr>
                <w:szCs w:val="28"/>
              </w:rPr>
            </w:pPr>
            <w:r>
              <w:rPr>
                <w:szCs w:val="28"/>
              </w:rPr>
              <w:t>服務單位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3B0E1F">
            <w:pPr>
              <w:pStyle w:val="Standard"/>
              <w:jc w:val="both"/>
              <w:rPr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center"/>
              <w:rPr>
                <w:szCs w:val="28"/>
              </w:rPr>
            </w:pPr>
            <w:r>
              <w:rPr>
                <w:szCs w:val="28"/>
              </w:rPr>
              <w:t>職稱</w:t>
            </w:r>
          </w:p>
        </w:tc>
        <w:tc>
          <w:tcPr>
            <w:tcW w:w="2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8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3B0E1F">
            <w:pPr>
              <w:pStyle w:val="Standard"/>
              <w:jc w:val="both"/>
              <w:rPr>
                <w:szCs w:val="28"/>
              </w:rPr>
            </w:pP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1810" w:type="dxa"/>
            <w:tcBorders>
              <w:top w:val="single" w:sz="4" w:space="0" w:color="000001"/>
              <w:left w:val="single" w:sz="18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center"/>
              <w:rPr>
                <w:szCs w:val="28"/>
              </w:rPr>
            </w:pPr>
            <w:r>
              <w:rPr>
                <w:szCs w:val="28"/>
              </w:rPr>
              <w:t>聯絡電話</w:t>
            </w:r>
          </w:p>
        </w:tc>
        <w:tc>
          <w:tcPr>
            <w:tcW w:w="72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8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3B0E1F">
            <w:pPr>
              <w:pStyle w:val="Standard"/>
              <w:jc w:val="both"/>
              <w:rPr>
                <w:szCs w:val="28"/>
              </w:rPr>
            </w:pP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1810" w:type="dxa"/>
            <w:tcBorders>
              <w:top w:val="single" w:sz="4" w:space="0" w:color="000001"/>
              <w:left w:val="single" w:sz="18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center"/>
              <w:rPr>
                <w:szCs w:val="28"/>
              </w:rPr>
            </w:pPr>
            <w:r>
              <w:rPr>
                <w:szCs w:val="28"/>
              </w:rPr>
              <w:t>E-mail</w:t>
            </w:r>
          </w:p>
        </w:tc>
        <w:tc>
          <w:tcPr>
            <w:tcW w:w="72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8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3B0E1F">
            <w:pPr>
              <w:pStyle w:val="Standard"/>
              <w:jc w:val="both"/>
              <w:rPr>
                <w:szCs w:val="28"/>
              </w:rPr>
            </w:pP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1810" w:type="dxa"/>
            <w:tcBorders>
              <w:top w:val="single" w:sz="4" w:space="0" w:color="000001"/>
              <w:left w:val="single" w:sz="18" w:space="0" w:color="000001"/>
              <w:bottom w:val="double" w:sz="4" w:space="0" w:color="00000A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center"/>
              <w:rPr>
                <w:szCs w:val="28"/>
              </w:rPr>
            </w:pPr>
            <w:r>
              <w:rPr>
                <w:szCs w:val="28"/>
              </w:rPr>
              <w:t>膳食習慣</w:t>
            </w:r>
          </w:p>
        </w:tc>
        <w:tc>
          <w:tcPr>
            <w:tcW w:w="7260" w:type="dxa"/>
            <w:gridSpan w:val="3"/>
            <w:tcBorders>
              <w:top w:val="single" w:sz="4" w:space="0" w:color="000001"/>
              <w:left w:val="single" w:sz="4" w:space="0" w:color="000001"/>
              <w:bottom w:val="double" w:sz="4" w:space="0" w:color="00000A"/>
              <w:right w:val="single" w:sz="18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□ </w:t>
            </w:r>
            <w:r>
              <w:rPr>
                <w:szCs w:val="28"/>
              </w:rPr>
              <w:t>葷食</w:t>
            </w:r>
            <w:r>
              <w:rPr>
                <w:szCs w:val="28"/>
              </w:rPr>
              <w:t xml:space="preserve">      □ </w:t>
            </w:r>
            <w:r>
              <w:rPr>
                <w:szCs w:val="28"/>
              </w:rPr>
              <w:t>素食</w:t>
            </w:r>
            <w:r>
              <w:rPr>
                <w:szCs w:val="28"/>
              </w:rPr>
              <w:t xml:space="preserve">      □ </w:t>
            </w:r>
            <w:r>
              <w:rPr>
                <w:szCs w:val="28"/>
              </w:rPr>
              <w:t>無須準備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1810" w:type="dxa"/>
            <w:tcBorders>
              <w:top w:val="single" w:sz="4" w:space="0" w:color="000001"/>
              <w:left w:val="single" w:sz="18" w:space="0" w:color="000001"/>
              <w:bottom w:val="double" w:sz="4" w:space="0" w:color="00000A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center"/>
              <w:rPr>
                <w:szCs w:val="28"/>
              </w:rPr>
            </w:pPr>
            <w:r>
              <w:rPr>
                <w:szCs w:val="28"/>
              </w:rPr>
              <w:t>身分證字號</w:t>
            </w:r>
          </w:p>
        </w:tc>
        <w:tc>
          <w:tcPr>
            <w:tcW w:w="2612" w:type="dxa"/>
            <w:tcBorders>
              <w:top w:val="single" w:sz="4" w:space="0" w:color="000001"/>
              <w:left w:val="single" w:sz="4" w:space="0" w:color="000001"/>
              <w:bottom w:val="doub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3B0E1F">
            <w:pPr>
              <w:pStyle w:val="Standard"/>
              <w:spacing w:line="400" w:lineRule="exact"/>
              <w:rPr>
                <w:szCs w:val="28"/>
              </w:rPr>
            </w:pPr>
          </w:p>
          <w:p w:rsidR="003B0E1F" w:rsidRDefault="00073153">
            <w:pPr>
              <w:pStyle w:val="Standard"/>
              <w:spacing w:line="240" w:lineRule="exact"/>
              <w:jc w:val="right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</w:rPr>
              <w:t>保險用</w:t>
            </w:r>
            <w:r>
              <w:rPr>
                <w:sz w:val="20"/>
              </w:rPr>
              <w:t>)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doub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spacing w:line="48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出生年月日</w:t>
            </w:r>
          </w:p>
        </w:tc>
        <w:tc>
          <w:tcPr>
            <w:tcW w:w="2803" w:type="dxa"/>
            <w:tcBorders>
              <w:top w:val="single" w:sz="4" w:space="0" w:color="000001"/>
              <w:left w:val="single" w:sz="4" w:space="0" w:color="00000A"/>
              <w:bottom w:val="double" w:sz="4" w:space="0" w:color="00000A"/>
              <w:right w:val="single" w:sz="18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3B0E1F">
            <w:pPr>
              <w:pStyle w:val="Standard"/>
              <w:spacing w:line="400" w:lineRule="exact"/>
              <w:rPr>
                <w:szCs w:val="28"/>
              </w:rPr>
            </w:pPr>
          </w:p>
          <w:p w:rsidR="003B0E1F" w:rsidRDefault="00073153">
            <w:pPr>
              <w:pStyle w:val="Standard"/>
              <w:jc w:val="right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</w:rPr>
              <w:t>保險用</w:t>
            </w:r>
            <w:r>
              <w:rPr>
                <w:sz w:val="20"/>
              </w:rPr>
              <w:t>)</w:t>
            </w:r>
          </w:p>
        </w:tc>
      </w:tr>
      <w:tr w:rsidR="003B0E1F" w:rsidTr="003B0E1F">
        <w:tblPrEx>
          <w:tblCellMar>
            <w:top w:w="0" w:type="dxa"/>
            <w:bottom w:w="0" w:type="dxa"/>
          </w:tblCellMar>
        </w:tblPrEx>
        <w:trPr>
          <w:trHeight w:val="1641"/>
        </w:trPr>
        <w:tc>
          <w:tcPr>
            <w:tcW w:w="1810" w:type="dxa"/>
            <w:tcBorders>
              <w:top w:val="double" w:sz="4" w:space="0" w:color="00000A"/>
              <w:left w:val="single" w:sz="18" w:space="0" w:color="000001"/>
              <w:bottom w:val="single" w:sz="18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B0E1F" w:rsidRDefault="00073153">
            <w:pPr>
              <w:pStyle w:val="Standard"/>
              <w:jc w:val="center"/>
              <w:rPr>
                <w:szCs w:val="28"/>
              </w:rPr>
            </w:pPr>
            <w:r>
              <w:rPr>
                <w:szCs w:val="28"/>
              </w:rPr>
              <w:t>備註</w:t>
            </w:r>
          </w:p>
        </w:tc>
        <w:tc>
          <w:tcPr>
            <w:tcW w:w="7260" w:type="dxa"/>
            <w:gridSpan w:val="3"/>
            <w:tcBorders>
              <w:top w:val="double" w:sz="4" w:space="0" w:color="00000A"/>
              <w:left w:val="single" w:sz="4" w:space="0" w:color="000001"/>
              <w:bottom w:val="single" w:sz="18" w:space="0" w:color="000001"/>
              <w:right w:val="single" w:sz="18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B0E1F" w:rsidRDefault="00073153">
            <w:pPr>
              <w:pStyle w:val="Standard"/>
              <w:numPr>
                <w:ilvl w:val="0"/>
                <w:numId w:val="41"/>
              </w:numPr>
              <w:snapToGrid w:val="0"/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活動報名截止日期：</w:t>
            </w:r>
          </w:p>
          <w:p w:rsidR="003B0E1F" w:rsidRDefault="00073153">
            <w:pPr>
              <w:pStyle w:val="Standard"/>
              <w:snapToGrid w:val="0"/>
              <w:spacing w:line="240" w:lineRule="atLeast"/>
              <w:ind w:left="480"/>
              <w:rPr>
                <w:szCs w:val="28"/>
              </w:rPr>
            </w:pPr>
            <w:r>
              <w:rPr>
                <w:szCs w:val="28"/>
              </w:rPr>
              <w:t>北區</w:t>
            </w:r>
            <w:r>
              <w:rPr>
                <w:szCs w:val="28"/>
              </w:rPr>
              <w:t>108</w:t>
            </w:r>
            <w:r>
              <w:rPr>
                <w:szCs w:val="28"/>
              </w:rPr>
              <w:t>年</w:t>
            </w:r>
            <w:r>
              <w:rPr>
                <w:szCs w:val="28"/>
              </w:rPr>
              <w:t>11</w:t>
            </w:r>
            <w:r>
              <w:rPr>
                <w:szCs w:val="28"/>
              </w:rPr>
              <w:t>月</w:t>
            </w:r>
            <w:r>
              <w:rPr>
                <w:szCs w:val="28"/>
              </w:rPr>
              <w:t>25</w:t>
            </w:r>
            <w:r>
              <w:rPr>
                <w:szCs w:val="28"/>
              </w:rPr>
              <w:t>日</w:t>
            </w:r>
            <w:r>
              <w:rPr>
                <w:szCs w:val="28"/>
              </w:rPr>
              <w:t>(</w:t>
            </w:r>
            <w:r>
              <w:rPr>
                <w:szCs w:val="28"/>
              </w:rPr>
              <w:t>一</w:t>
            </w:r>
            <w:r>
              <w:rPr>
                <w:szCs w:val="28"/>
              </w:rPr>
              <w:t>)</w:t>
            </w:r>
            <w:r>
              <w:rPr>
                <w:szCs w:val="28"/>
              </w:rPr>
              <w:t>止</w:t>
            </w:r>
          </w:p>
          <w:p w:rsidR="003B0E1F" w:rsidRDefault="00073153">
            <w:pPr>
              <w:pStyle w:val="Standard"/>
              <w:snapToGrid w:val="0"/>
              <w:spacing w:line="240" w:lineRule="atLeast"/>
              <w:ind w:left="480"/>
            </w:pPr>
            <w:r>
              <w:rPr>
                <w:szCs w:val="28"/>
              </w:rPr>
              <w:t>南區</w:t>
            </w:r>
            <w:r>
              <w:rPr>
                <w:szCs w:val="28"/>
              </w:rPr>
              <w:t>108</w:t>
            </w:r>
            <w:r>
              <w:rPr>
                <w:szCs w:val="28"/>
              </w:rPr>
              <w:t>年</w:t>
            </w:r>
            <w:r>
              <w:rPr>
                <w:szCs w:val="28"/>
              </w:rPr>
              <w:t>12</w:t>
            </w:r>
            <w:r>
              <w:rPr>
                <w:szCs w:val="28"/>
              </w:rPr>
              <w:t>月</w:t>
            </w:r>
            <w:r>
              <w:rPr>
                <w:szCs w:val="28"/>
              </w:rPr>
              <w:t>05</w:t>
            </w:r>
            <w:r>
              <w:rPr>
                <w:szCs w:val="28"/>
              </w:rPr>
              <w:t>日</w:t>
            </w:r>
            <w:r>
              <w:rPr>
                <w:szCs w:val="28"/>
              </w:rPr>
              <w:t>(</w:t>
            </w:r>
            <w:r>
              <w:rPr>
                <w:szCs w:val="28"/>
                <w:lang w:eastAsia="zh-HK"/>
              </w:rPr>
              <w:t>四</w:t>
            </w:r>
            <w:r>
              <w:rPr>
                <w:szCs w:val="28"/>
              </w:rPr>
              <w:t>)</w:t>
            </w:r>
            <w:r>
              <w:rPr>
                <w:szCs w:val="28"/>
              </w:rPr>
              <w:t>止</w:t>
            </w:r>
          </w:p>
          <w:p w:rsidR="003B0E1F" w:rsidRDefault="00073153">
            <w:pPr>
              <w:pStyle w:val="Standard"/>
              <w:numPr>
                <w:ilvl w:val="0"/>
                <w:numId w:val="30"/>
              </w:numPr>
              <w:snapToGrid w:val="0"/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報名表填妥後</w:t>
            </w:r>
            <w:r>
              <w:rPr>
                <w:szCs w:val="28"/>
              </w:rPr>
              <w:t>E-mail:eetouching@gmail.com</w:t>
            </w:r>
          </w:p>
          <w:p w:rsidR="003B0E1F" w:rsidRDefault="00073153">
            <w:pPr>
              <w:pStyle w:val="Standard"/>
              <w:numPr>
                <w:ilvl w:val="0"/>
                <w:numId w:val="30"/>
              </w:numPr>
              <w:snapToGrid w:val="0"/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傳真</w:t>
            </w:r>
            <w:r>
              <w:rPr>
                <w:szCs w:val="28"/>
              </w:rPr>
              <w:t>:03-2654910</w:t>
            </w:r>
          </w:p>
          <w:p w:rsidR="003B0E1F" w:rsidRDefault="00073153">
            <w:pPr>
              <w:pStyle w:val="Standard"/>
              <w:numPr>
                <w:ilvl w:val="0"/>
                <w:numId w:val="30"/>
              </w:numPr>
              <w:snapToGrid w:val="0"/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活動詳情請洽中原大學　葉庭岑小姐</w:t>
            </w:r>
          </w:p>
          <w:p w:rsidR="003B0E1F" w:rsidRDefault="00073153">
            <w:pPr>
              <w:pStyle w:val="Standard"/>
              <w:snapToGrid w:val="0"/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電話：</w:t>
            </w:r>
            <w:r>
              <w:rPr>
                <w:szCs w:val="28"/>
              </w:rPr>
              <w:t>03-2654909</w:t>
            </w:r>
            <w:r>
              <w:rPr>
                <w:szCs w:val="28"/>
              </w:rPr>
              <w:t>；</w:t>
            </w:r>
            <w:r>
              <w:rPr>
                <w:szCs w:val="28"/>
              </w:rPr>
              <w:t>E-mail</w:t>
            </w:r>
            <w:r>
              <w:rPr>
                <w:szCs w:val="28"/>
              </w:rPr>
              <w:t>：</w:t>
            </w:r>
            <w:r>
              <w:rPr>
                <w:szCs w:val="28"/>
              </w:rPr>
              <w:t>eetouching@gmail.com</w:t>
            </w:r>
          </w:p>
        </w:tc>
      </w:tr>
    </w:tbl>
    <w:p w:rsidR="003B0E1F" w:rsidRDefault="003B0E1F">
      <w:pPr>
        <w:pStyle w:val="Standard"/>
        <w:widowControl/>
        <w:rPr>
          <w:b/>
          <w:sz w:val="32"/>
          <w:szCs w:val="32"/>
        </w:rPr>
      </w:pPr>
    </w:p>
    <w:p w:rsidR="003B0E1F" w:rsidRDefault="003B0E1F">
      <w:pPr>
        <w:pStyle w:val="a4"/>
        <w:spacing w:before="190" w:after="120"/>
        <w:ind w:left="-3"/>
        <w:jc w:val="center"/>
      </w:pPr>
    </w:p>
    <w:sectPr w:rsidR="003B0E1F" w:rsidSect="003B0E1F">
      <w:footerReference w:type="default" r:id="rId11"/>
      <w:pgSz w:w="11906" w:h="16838"/>
      <w:pgMar w:top="1418" w:right="1418" w:bottom="1418" w:left="1418" w:header="720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153" w:rsidRDefault="00073153" w:rsidP="003B0E1F">
      <w:r>
        <w:separator/>
      </w:r>
    </w:p>
  </w:endnote>
  <w:endnote w:type="continuationSeparator" w:id="0">
    <w:p w:rsidR="00073153" w:rsidRDefault="00073153" w:rsidP="003B0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E1F" w:rsidRDefault="003B0E1F">
    <w:pPr>
      <w:pStyle w:val="Footer"/>
      <w:jc w:val="center"/>
    </w:pPr>
    <w:fldSimple w:instr=" PAGE ">
      <w:r w:rsidR="00271307">
        <w:rPr>
          <w:noProof/>
        </w:rPr>
        <w:t>4</w:t>
      </w:r>
    </w:fldSimple>
  </w:p>
  <w:p w:rsidR="003B0E1F" w:rsidRDefault="003B0E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153" w:rsidRDefault="00073153" w:rsidP="003B0E1F">
      <w:r w:rsidRPr="003B0E1F">
        <w:rPr>
          <w:color w:val="000000"/>
        </w:rPr>
        <w:separator/>
      </w:r>
    </w:p>
  </w:footnote>
  <w:footnote w:type="continuationSeparator" w:id="0">
    <w:p w:rsidR="00073153" w:rsidRDefault="00073153" w:rsidP="003B0E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8pt;height:7.8pt" o:bullet="t">
        <v:imagedata r:id="rId1" o:title=""/>
      </v:shape>
    </w:pict>
  </w:numPicBullet>
  <w:abstractNum w:abstractNumId="0">
    <w:nsid w:val="01860F35"/>
    <w:multiLevelType w:val="multilevel"/>
    <w:tmpl w:val="2A5A22A8"/>
    <w:styleLink w:val="WWNum5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04427EE8"/>
    <w:multiLevelType w:val="multilevel"/>
    <w:tmpl w:val="B92A1FDE"/>
    <w:styleLink w:val="WWNum16"/>
    <w:lvl w:ilvl="0">
      <w:start w:val="1"/>
      <w:numFmt w:val="japaneseCounting"/>
      <w:lvlText w:val="（%1）"/>
      <w:lvlJc w:val="left"/>
      <w:rPr>
        <w:b/>
        <w:color w:val="00000A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085858EC"/>
    <w:multiLevelType w:val="multilevel"/>
    <w:tmpl w:val="5A5E62F6"/>
    <w:styleLink w:val="WWNum32"/>
    <w:lvl w:ilvl="0">
      <w:start w:val="3"/>
      <w:numFmt w:val="japaneseCounting"/>
      <w:lvlText w:val="（%1）"/>
      <w:lvlJc w:val="left"/>
      <w:rPr>
        <w:b/>
        <w:color w:val="00000A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0B270165"/>
    <w:multiLevelType w:val="multilevel"/>
    <w:tmpl w:val="3F180A6A"/>
    <w:styleLink w:val="WWNum26"/>
    <w:lvl w:ilvl="0">
      <w:numFmt w:val="bullet"/>
      <w:lvlText w:val="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4">
    <w:nsid w:val="0BC542F2"/>
    <w:multiLevelType w:val="multilevel"/>
    <w:tmpl w:val="166C9914"/>
    <w:styleLink w:val="WWNum3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B7D4F69"/>
    <w:multiLevelType w:val="multilevel"/>
    <w:tmpl w:val="49F0CACC"/>
    <w:styleLink w:val="WWNum22"/>
    <w:lvl w:ilvl="0">
      <w:start w:val="1"/>
      <w:numFmt w:val="decimal"/>
      <w:lvlText w:val="%1."/>
      <w:lvlJc w:val="left"/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1BA40FFC"/>
    <w:multiLevelType w:val="multilevel"/>
    <w:tmpl w:val="CE8078DE"/>
    <w:styleLink w:val="WWNum13"/>
    <w:lvl w:ilvl="0">
      <w:start w:val="1"/>
      <w:numFmt w:val="japaneseCounting"/>
      <w:lvlText w:val="（%1）"/>
      <w:lvlJc w:val="left"/>
      <w:rPr>
        <w:b/>
        <w:color w:val="00000A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20662F72"/>
    <w:multiLevelType w:val="multilevel"/>
    <w:tmpl w:val="AC0A7D4C"/>
    <w:styleLink w:val="WWNum12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20D36D1F"/>
    <w:multiLevelType w:val="multilevel"/>
    <w:tmpl w:val="F9F83208"/>
    <w:styleLink w:val="WWNum20"/>
    <w:lvl w:ilvl="0">
      <w:start w:val="1"/>
      <w:numFmt w:val="japaneseCounting"/>
      <w:lvlText w:val="（%1）"/>
      <w:lvlJc w:val="left"/>
      <w:rPr>
        <w:b/>
        <w:color w:val="00000A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21492794"/>
    <w:multiLevelType w:val="multilevel"/>
    <w:tmpl w:val="3372FF20"/>
    <w:styleLink w:val="WWNum15"/>
    <w:lvl w:ilvl="0">
      <w:start w:val="1"/>
      <w:numFmt w:val="japaneseCounting"/>
      <w:lvlText w:val="（%1）"/>
      <w:lvlJc w:val="left"/>
      <w:rPr>
        <w:b/>
        <w:color w:val="00000A"/>
        <w:sz w:val="32"/>
        <w:szCs w:val="32"/>
        <w:lang w:val="en-US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26EA0C53"/>
    <w:multiLevelType w:val="multilevel"/>
    <w:tmpl w:val="E6864756"/>
    <w:styleLink w:val="WWNum14"/>
    <w:lvl w:ilvl="0">
      <w:start w:val="1"/>
      <w:numFmt w:val="japaneseCounting"/>
      <w:lvlText w:val="（%1）"/>
      <w:lvlJc w:val="left"/>
      <w:rPr>
        <w:b/>
        <w:color w:val="00000A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28D6507F"/>
    <w:multiLevelType w:val="multilevel"/>
    <w:tmpl w:val="DE82CC70"/>
    <w:styleLink w:val="WWNum8"/>
    <w:lvl w:ilvl="0">
      <w:start w:val="1"/>
      <w:numFmt w:val="japaneseCounting"/>
      <w:lvlText w:val="%1、"/>
      <w:lvlJc w:val="left"/>
    </w:lvl>
    <w:lvl w:ilvl="1">
      <w:start w:val="1"/>
      <w:numFmt w:val="upperRoman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2D9D190D"/>
    <w:multiLevelType w:val="multilevel"/>
    <w:tmpl w:val="7AB4D292"/>
    <w:styleLink w:val="WWNum30"/>
    <w:lvl w:ilvl="0">
      <w:start w:val="2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3">
    <w:nsid w:val="2DF0026D"/>
    <w:multiLevelType w:val="multilevel"/>
    <w:tmpl w:val="6C8249F6"/>
    <w:styleLink w:val="WWNum9"/>
    <w:lvl w:ilvl="0">
      <w:numFmt w:val="bullet"/>
      <w:lvlText w:val=""/>
      <w:lvlPicBulletId w:val="0"/>
      <w:lvlJc w:val="left"/>
      <w:rPr>
        <w:rFonts w:hAnsi="Symbol" w:hint="default"/>
        <w:sz w:val="16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14">
    <w:nsid w:val="309A3A34"/>
    <w:multiLevelType w:val="multilevel"/>
    <w:tmpl w:val="4DFAE458"/>
    <w:styleLink w:val="WWNum28"/>
    <w:lvl w:ilvl="0">
      <w:start w:val="1"/>
      <w:numFmt w:val="decimal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41A6351C"/>
    <w:multiLevelType w:val="multilevel"/>
    <w:tmpl w:val="4AF0406C"/>
    <w:styleLink w:val="WWNum18"/>
    <w:lvl w:ilvl="0">
      <w:start w:val="1"/>
      <w:numFmt w:val="japaneseCounting"/>
      <w:lvlText w:val="（%1）"/>
      <w:lvlJc w:val="left"/>
      <w:rPr>
        <w:b/>
        <w:color w:val="00000A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6">
    <w:nsid w:val="43931F0F"/>
    <w:multiLevelType w:val="multilevel"/>
    <w:tmpl w:val="887223CE"/>
    <w:styleLink w:val="WWNum10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17">
    <w:nsid w:val="43C34193"/>
    <w:multiLevelType w:val="multilevel"/>
    <w:tmpl w:val="CFE2C892"/>
    <w:styleLink w:val="WWNum25"/>
    <w:lvl w:ilvl="0">
      <w:numFmt w:val="bullet"/>
      <w:lvlText w:val=""/>
      <w:lvlJc w:val="left"/>
      <w:rPr>
        <w:rFonts w:ascii="Wingdings" w:hAnsi="Wingdings"/>
      </w:rPr>
    </w:lvl>
    <w:lvl w:ilvl="1">
      <w:start w:val="1"/>
      <w:numFmt w:val="decimal"/>
      <w:lvlText w:val="(%2)"/>
      <w:lvlJc w:val="left"/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18">
    <w:nsid w:val="4FB4779A"/>
    <w:multiLevelType w:val="multilevel"/>
    <w:tmpl w:val="3892ACD0"/>
    <w:styleLink w:val="WWNum29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19">
    <w:nsid w:val="5213794E"/>
    <w:multiLevelType w:val="multilevel"/>
    <w:tmpl w:val="0F489A52"/>
    <w:styleLink w:val="WWNum23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54515D20"/>
    <w:multiLevelType w:val="multilevel"/>
    <w:tmpl w:val="D652A344"/>
    <w:styleLink w:val="WWNum2"/>
    <w:lvl w:ilvl="0">
      <w:start w:val="1"/>
      <w:numFmt w:val="decimal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55C411E7"/>
    <w:multiLevelType w:val="multilevel"/>
    <w:tmpl w:val="DDA47F3C"/>
    <w:styleLink w:val="WWNum1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59B13623"/>
    <w:multiLevelType w:val="multilevel"/>
    <w:tmpl w:val="30B03592"/>
    <w:styleLink w:val="WWNum24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23">
    <w:nsid w:val="607406BC"/>
    <w:multiLevelType w:val="multilevel"/>
    <w:tmpl w:val="20E0B8B4"/>
    <w:styleLink w:val="WWNum19"/>
    <w:lvl w:ilvl="0">
      <w:start w:val="1"/>
      <w:numFmt w:val="japaneseCounting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4">
    <w:nsid w:val="67EB6092"/>
    <w:multiLevelType w:val="multilevel"/>
    <w:tmpl w:val="3C2CC16A"/>
    <w:styleLink w:val="NoList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5">
    <w:nsid w:val="69CA31E4"/>
    <w:multiLevelType w:val="multilevel"/>
    <w:tmpl w:val="8DF449DC"/>
    <w:styleLink w:val="WWNum31"/>
    <w:lvl w:ilvl="0">
      <w:start w:val="2"/>
      <w:numFmt w:val="japaneseCounting"/>
      <w:lvlText w:val="%1、"/>
      <w:lvlJc w:val="left"/>
    </w:lvl>
    <w:lvl w:ilvl="1">
      <w:start w:val="1"/>
      <w:numFmt w:val="japaneseCounting"/>
      <w:lvlText w:val="（%2）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6">
    <w:nsid w:val="6D17666A"/>
    <w:multiLevelType w:val="multilevel"/>
    <w:tmpl w:val="6910161A"/>
    <w:styleLink w:val="WWNum7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7">
    <w:nsid w:val="6DBA354B"/>
    <w:multiLevelType w:val="multilevel"/>
    <w:tmpl w:val="7E701770"/>
    <w:styleLink w:val="WWNum17"/>
    <w:lvl w:ilvl="0">
      <w:start w:val="1"/>
      <w:numFmt w:val="japaneseCounting"/>
      <w:lvlText w:val="（%1）"/>
      <w:lvlJc w:val="left"/>
      <w:rPr>
        <w:b/>
        <w:color w:val="00000A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6F4D37B4"/>
    <w:multiLevelType w:val="multilevel"/>
    <w:tmpl w:val="80165870"/>
    <w:styleLink w:val="WWNum21"/>
    <w:lvl w:ilvl="0">
      <w:start w:val="1"/>
      <w:numFmt w:val="japaneseCounting"/>
      <w:lvlText w:val="（%1）"/>
      <w:lvlJc w:val="left"/>
      <w:rPr>
        <w:b/>
        <w:color w:val="00000A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9">
    <w:nsid w:val="71464AC7"/>
    <w:multiLevelType w:val="multilevel"/>
    <w:tmpl w:val="1838969C"/>
    <w:styleLink w:val="WWNum27"/>
    <w:lvl w:ilvl="0">
      <w:numFmt w:val="bullet"/>
      <w:lvlText w:val="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30">
    <w:nsid w:val="77A07E68"/>
    <w:multiLevelType w:val="multilevel"/>
    <w:tmpl w:val="840E7422"/>
    <w:styleLink w:val="WWNum6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1">
    <w:nsid w:val="7A1413D4"/>
    <w:multiLevelType w:val="multilevel"/>
    <w:tmpl w:val="AD80913A"/>
    <w:styleLink w:val="WWNum3"/>
    <w:lvl w:ilvl="0">
      <w:start w:val="1"/>
      <w:numFmt w:val="japaneseCounting"/>
      <w:lvlText w:val="%1、"/>
      <w:lvlJc w:val="left"/>
      <w:rPr>
        <w:sz w:val="36"/>
        <w:szCs w:val="36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2">
    <w:nsid w:val="7E444503"/>
    <w:multiLevelType w:val="multilevel"/>
    <w:tmpl w:val="74D8F218"/>
    <w:styleLink w:val="WWNum4"/>
    <w:lvl w:ilvl="0">
      <w:start w:val="1"/>
      <w:numFmt w:val="japaneseCounting"/>
      <w:lvlText w:val="（%1）"/>
      <w:lvlJc w:val="left"/>
      <w:rPr>
        <w:b/>
        <w:color w:val="00000A"/>
        <w:sz w:val="32"/>
        <w:szCs w:val="32"/>
      </w:rPr>
    </w:lvl>
    <w:lvl w:ilvl="1">
      <w:start w:val="4"/>
      <w:numFmt w:val="japaneseCounting"/>
      <w:lvlText w:val="%2、"/>
      <w:lvlJc w:val="left"/>
      <w:rPr>
        <w:b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3">
    <w:nsid w:val="7FAD59E8"/>
    <w:multiLevelType w:val="multilevel"/>
    <w:tmpl w:val="A9B28308"/>
    <w:styleLink w:val="WWNum11"/>
    <w:lvl w:ilvl="0">
      <w:start w:val="1"/>
      <w:numFmt w:val="decimal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24"/>
  </w:num>
  <w:num w:numId="2">
    <w:abstractNumId w:val="21"/>
  </w:num>
  <w:num w:numId="3">
    <w:abstractNumId w:val="20"/>
  </w:num>
  <w:num w:numId="4">
    <w:abstractNumId w:val="31"/>
  </w:num>
  <w:num w:numId="5">
    <w:abstractNumId w:val="32"/>
  </w:num>
  <w:num w:numId="6">
    <w:abstractNumId w:val="0"/>
  </w:num>
  <w:num w:numId="7">
    <w:abstractNumId w:val="30"/>
  </w:num>
  <w:num w:numId="8">
    <w:abstractNumId w:val="26"/>
  </w:num>
  <w:num w:numId="9">
    <w:abstractNumId w:val="11"/>
  </w:num>
  <w:num w:numId="10">
    <w:abstractNumId w:val="13"/>
  </w:num>
  <w:num w:numId="11">
    <w:abstractNumId w:val="16"/>
  </w:num>
  <w:num w:numId="12">
    <w:abstractNumId w:val="33"/>
  </w:num>
  <w:num w:numId="13">
    <w:abstractNumId w:val="7"/>
  </w:num>
  <w:num w:numId="14">
    <w:abstractNumId w:val="6"/>
  </w:num>
  <w:num w:numId="15">
    <w:abstractNumId w:val="10"/>
  </w:num>
  <w:num w:numId="16">
    <w:abstractNumId w:val="9"/>
  </w:num>
  <w:num w:numId="17">
    <w:abstractNumId w:val="1"/>
  </w:num>
  <w:num w:numId="18">
    <w:abstractNumId w:val="27"/>
  </w:num>
  <w:num w:numId="19">
    <w:abstractNumId w:val="15"/>
  </w:num>
  <w:num w:numId="20">
    <w:abstractNumId w:val="23"/>
  </w:num>
  <w:num w:numId="21">
    <w:abstractNumId w:val="8"/>
  </w:num>
  <w:num w:numId="22">
    <w:abstractNumId w:val="28"/>
  </w:num>
  <w:num w:numId="23">
    <w:abstractNumId w:val="5"/>
  </w:num>
  <w:num w:numId="24">
    <w:abstractNumId w:val="19"/>
  </w:num>
  <w:num w:numId="25">
    <w:abstractNumId w:val="22"/>
  </w:num>
  <w:num w:numId="26">
    <w:abstractNumId w:val="17"/>
  </w:num>
  <w:num w:numId="27">
    <w:abstractNumId w:val="3"/>
  </w:num>
  <w:num w:numId="28">
    <w:abstractNumId w:val="29"/>
  </w:num>
  <w:num w:numId="29">
    <w:abstractNumId w:val="14"/>
  </w:num>
  <w:num w:numId="30">
    <w:abstractNumId w:val="18"/>
  </w:num>
  <w:num w:numId="31">
    <w:abstractNumId w:val="12"/>
  </w:num>
  <w:num w:numId="32">
    <w:abstractNumId w:val="25"/>
  </w:num>
  <w:num w:numId="33">
    <w:abstractNumId w:val="2"/>
  </w:num>
  <w:num w:numId="34">
    <w:abstractNumId w:val="4"/>
  </w:num>
  <w:num w:numId="35">
    <w:abstractNumId w:val="5"/>
    <w:lvlOverride w:ilvl="0">
      <w:startOverride w:val="1"/>
    </w:lvlOverride>
  </w:num>
  <w:num w:numId="36">
    <w:abstractNumId w:val="29"/>
    <w:lvlOverride w:ilvl="0"/>
  </w:num>
  <w:num w:numId="37">
    <w:abstractNumId w:val="5"/>
    <w:lvlOverride w:ilvl="0">
      <w:startOverride w:val="1"/>
    </w:lvlOverride>
  </w:num>
  <w:num w:numId="38">
    <w:abstractNumId w:val="19"/>
    <w:lvlOverride w:ilvl="0">
      <w:startOverride w:val="1"/>
    </w:lvlOverride>
  </w:num>
  <w:num w:numId="39">
    <w:abstractNumId w:val="14"/>
    <w:lvlOverride w:ilvl="0">
      <w:startOverride w:val="1"/>
    </w:lvlOverride>
  </w:num>
  <w:num w:numId="40">
    <w:abstractNumId w:val="19"/>
    <w:lvlOverride w:ilvl="0">
      <w:startOverride w:val="1"/>
    </w:lvlOverride>
  </w:num>
  <w:num w:numId="41">
    <w:abstractNumId w:val="18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B0E1F"/>
    <w:rsid w:val="00073153"/>
    <w:rsid w:val="00271307"/>
    <w:rsid w:val="003B0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ahoma"/>
        <w:kern w:val="3"/>
        <w:sz w:val="28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B0E1F"/>
    <w:rPr>
      <w:rFonts w:ascii="Times New Roman" w:eastAsia="標楷體" w:hAnsi="Times New Roman" w:cs="Times New Roman"/>
      <w:szCs w:val="20"/>
    </w:rPr>
  </w:style>
  <w:style w:type="paragraph" w:customStyle="1" w:styleId="Heading">
    <w:name w:val="Heading"/>
    <w:basedOn w:val="Standard"/>
    <w:next w:val="Textbody"/>
    <w:rsid w:val="003B0E1F"/>
    <w:pPr>
      <w:keepNext/>
      <w:spacing w:before="240" w:after="120"/>
    </w:pPr>
    <w:rPr>
      <w:rFonts w:ascii="Liberation Sans" w:eastAsia="微軟正黑體" w:hAnsi="Liberation Sans" w:cs="Lucida Sans"/>
      <w:szCs w:val="28"/>
    </w:rPr>
  </w:style>
  <w:style w:type="paragraph" w:customStyle="1" w:styleId="Textbody">
    <w:name w:val="Text body"/>
    <w:basedOn w:val="Standard"/>
    <w:rsid w:val="003B0E1F"/>
    <w:pPr>
      <w:spacing w:after="140" w:line="288" w:lineRule="auto"/>
    </w:pPr>
  </w:style>
  <w:style w:type="paragraph" w:styleId="a3">
    <w:name w:val="List"/>
    <w:basedOn w:val="Textbody"/>
    <w:rsid w:val="003B0E1F"/>
    <w:rPr>
      <w:rFonts w:cs="Lucida Sans"/>
    </w:rPr>
  </w:style>
  <w:style w:type="paragraph" w:customStyle="1" w:styleId="Caption">
    <w:name w:val="Caption"/>
    <w:basedOn w:val="Standard"/>
    <w:rsid w:val="003B0E1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3B0E1F"/>
    <w:pPr>
      <w:suppressLineNumbers/>
    </w:pPr>
    <w:rPr>
      <w:rFonts w:cs="Lucida Sans"/>
    </w:rPr>
  </w:style>
  <w:style w:type="paragraph" w:customStyle="1" w:styleId="Header">
    <w:name w:val="Header"/>
    <w:basedOn w:val="Standard"/>
    <w:rsid w:val="003B0E1F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Footer">
    <w:name w:val="Footer"/>
    <w:basedOn w:val="Standard"/>
    <w:rsid w:val="003B0E1F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List Paragraph"/>
    <w:basedOn w:val="Standard"/>
    <w:rsid w:val="003B0E1F"/>
    <w:pPr>
      <w:ind w:left="480"/>
    </w:pPr>
  </w:style>
  <w:style w:type="paragraph" w:styleId="2">
    <w:name w:val="Body Text Indent 2"/>
    <w:basedOn w:val="Standard"/>
    <w:rsid w:val="003B0E1F"/>
    <w:pPr>
      <w:spacing w:line="480" w:lineRule="exact"/>
      <w:ind w:left="1358" w:hanging="1358"/>
      <w:jc w:val="both"/>
    </w:pPr>
  </w:style>
  <w:style w:type="paragraph" w:styleId="a5">
    <w:name w:val="Balloon Text"/>
    <w:basedOn w:val="Standard"/>
    <w:rsid w:val="003B0E1F"/>
    <w:rPr>
      <w:rFonts w:ascii="Cambria" w:eastAsia="新細明體" w:hAnsi="Cambria" w:cs="Tahoma"/>
      <w:sz w:val="18"/>
      <w:szCs w:val="18"/>
    </w:rPr>
  </w:style>
  <w:style w:type="paragraph" w:styleId="Web">
    <w:name w:val="Normal (Web)"/>
    <w:basedOn w:val="Standard"/>
    <w:rsid w:val="003B0E1F"/>
    <w:pPr>
      <w:widowControl/>
      <w:spacing w:before="280" w:after="142" w:line="288" w:lineRule="auto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TableContents">
    <w:name w:val="Table Contents"/>
    <w:basedOn w:val="Standard"/>
    <w:rsid w:val="003B0E1F"/>
  </w:style>
  <w:style w:type="character" w:customStyle="1" w:styleId="a6">
    <w:name w:val="頁首 字元"/>
    <w:basedOn w:val="a0"/>
    <w:rsid w:val="003B0E1F"/>
    <w:rPr>
      <w:rFonts w:ascii="Times New Roman" w:eastAsia="標楷體" w:hAnsi="Times New Roman" w:cs="Times New Roman"/>
      <w:sz w:val="20"/>
      <w:szCs w:val="20"/>
    </w:rPr>
  </w:style>
  <w:style w:type="character" w:customStyle="1" w:styleId="a7">
    <w:name w:val="頁尾 字元"/>
    <w:basedOn w:val="a0"/>
    <w:rsid w:val="003B0E1F"/>
    <w:rPr>
      <w:rFonts w:ascii="Times New Roman" w:eastAsia="標楷體" w:hAnsi="Times New Roman" w:cs="Times New Roman"/>
      <w:sz w:val="20"/>
      <w:szCs w:val="20"/>
    </w:rPr>
  </w:style>
  <w:style w:type="character" w:customStyle="1" w:styleId="20">
    <w:name w:val="本文縮排 2 字元"/>
    <w:basedOn w:val="a0"/>
    <w:rsid w:val="003B0E1F"/>
    <w:rPr>
      <w:rFonts w:ascii="Times New Roman" w:eastAsia="標楷體" w:hAnsi="Times New Roman" w:cs="Times New Roman"/>
      <w:sz w:val="28"/>
      <w:szCs w:val="20"/>
    </w:rPr>
  </w:style>
  <w:style w:type="character" w:customStyle="1" w:styleId="a8">
    <w:name w:val="註解方塊文字 字元"/>
    <w:basedOn w:val="a0"/>
    <w:rsid w:val="003B0E1F"/>
    <w:rPr>
      <w:rFonts w:ascii="Cambria" w:eastAsia="新細明體" w:hAnsi="Cambria" w:cs="Tahoma"/>
      <w:sz w:val="18"/>
      <w:szCs w:val="18"/>
    </w:rPr>
  </w:style>
  <w:style w:type="character" w:customStyle="1" w:styleId="Internetlink">
    <w:name w:val="Internet link"/>
    <w:basedOn w:val="a0"/>
    <w:rsid w:val="003B0E1F"/>
    <w:rPr>
      <w:color w:val="0000FF"/>
      <w:u w:val="single"/>
    </w:rPr>
  </w:style>
  <w:style w:type="character" w:customStyle="1" w:styleId="ListLabel1">
    <w:name w:val="ListLabel 1"/>
    <w:rsid w:val="003B0E1F"/>
    <w:rPr>
      <w:sz w:val="36"/>
      <w:szCs w:val="36"/>
    </w:rPr>
  </w:style>
  <w:style w:type="character" w:customStyle="1" w:styleId="ListLabel2">
    <w:name w:val="ListLabel 2"/>
    <w:rsid w:val="003B0E1F"/>
    <w:rPr>
      <w:b/>
      <w:color w:val="00000A"/>
      <w:sz w:val="32"/>
      <w:szCs w:val="32"/>
    </w:rPr>
  </w:style>
  <w:style w:type="character" w:customStyle="1" w:styleId="ListLabel3">
    <w:name w:val="ListLabel 3"/>
    <w:rsid w:val="003B0E1F"/>
    <w:rPr>
      <w:b/>
    </w:rPr>
  </w:style>
  <w:style w:type="character" w:customStyle="1" w:styleId="ListLabel4">
    <w:name w:val="ListLabel 4"/>
    <w:rsid w:val="003B0E1F"/>
    <w:rPr>
      <w:b/>
      <w:color w:val="00000A"/>
      <w:sz w:val="32"/>
      <w:szCs w:val="32"/>
    </w:rPr>
  </w:style>
  <w:style w:type="character" w:customStyle="1" w:styleId="ListLabel5">
    <w:name w:val="ListLabel 5"/>
    <w:rsid w:val="003B0E1F"/>
    <w:rPr>
      <w:b/>
      <w:color w:val="00000A"/>
      <w:sz w:val="32"/>
      <w:szCs w:val="32"/>
    </w:rPr>
  </w:style>
  <w:style w:type="character" w:customStyle="1" w:styleId="ListLabel6">
    <w:name w:val="ListLabel 6"/>
    <w:rsid w:val="003B0E1F"/>
    <w:rPr>
      <w:b/>
      <w:color w:val="00000A"/>
      <w:sz w:val="32"/>
      <w:szCs w:val="32"/>
      <w:lang w:val="en-US"/>
    </w:rPr>
  </w:style>
  <w:style w:type="character" w:customStyle="1" w:styleId="ListLabel7">
    <w:name w:val="ListLabel 7"/>
    <w:rsid w:val="003B0E1F"/>
    <w:rPr>
      <w:b/>
      <w:color w:val="00000A"/>
      <w:sz w:val="32"/>
      <w:szCs w:val="32"/>
    </w:rPr>
  </w:style>
  <w:style w:type="character" w:customStyle="1" w:styleId="ListLabel8">
    <w:name w:val="ListLabel 8"/>
    <w:rsid w:val="003B0E1F"/>
    <w:rPr>
      <w:b/>
      <w:color w:val="00000A"/>
      <w:sz w:val="32"/>
      <w:szCs w:val="32"/>
    </w:rPr>
  </w:style>
  <w:style w:type="character" w:customStyle="1" w:styleId="ListLabel9">
    <w:name w:val="ListLabel 9"/>
    <w:rsid w:val="003B0E1F"/>
    <w:rPr>
      <w:b/>
      <w:color w:val="00000A"/>
      <w:sz w:val="32"/>
      <w:szCs w:val="32"/>
    </w:rPr>
  </w:style>
  <w:style w:type="character" w:customStyle="1" w:styleId="ListLabel10">
    <w:name w:val="ListLabel 10"/>
    <w:rsid w:val="003B0E1F"/>
    <w:rPr>
      <w:b/>
      <w:color w:val="00000A"/>
      <w:sz w:val="32"/>
      <w:szCs w:val="32"/>
    </w:rPr>
  </w:style>
  <w:style w:type="character" w:customStyle="1" w:styleId="ListLabel11">
    <w:name w:val="ListLabel 11"/>
    <w:rsid w:val="003B0E1F"/>
    <w:rPr>
      <w:b/>
      <w:color w:val="00000A"/>
      <w:sz w:val="32"/>
      <w:szCs w:val="32"/>
    </w:rPr>
  </w:style>
  <w:style w:type="character" w:customStyle="1" w:styleId="ListLabel12">
    <w:name w:val="ListLabel 12"/>
    <w:rsid w:val="003B0E1F"/>
    <w:rPr>
      <w:b/>
      <w:color w:val="00000A"/>
    </w:rPr>
  </w:style>
  <w:style w:type="character" w:customStyle="1" w:styleId="BulletSymbolsuser">
    <w:name w:val="Bullet Symbols (user)"/>
    <w:rsid w:val="003B0E1F"/>
  </w:style>
  <w:style w:type="numbering" w:customStyle="1" w:styleId="NoList">
    <w:name w:val="No List"/>
    <w:basedOn w:val="a2"/>
    <w:rsid w:val="003B0E1F"/>
    <w:pPr>
      <w:numPr>
        <w:numId w:val="1"/>
      </w:numPr>
    </w:pPr>
  </w:style>
  <w:style w:type="numbering" w:customStyle="1" w:styleId="WWNum1">
    <w:name w:val="WWNum1"/>
    <w:basedOn w:val="a2"/>
    <w:rsid w:val="003B0E1F"/>
    <w:pPr>
      <w:numPr>
        <w:numId w:val="2"/>
      </w:numPr>
    </w:pPr>
  </w:style>
  <w:style w:type="numbering" w:customStyle="1" w:styleId="WWNum2">
    <w:name w:val="WWNum2"/>
    <w:basedOn w:val="a2"/>
    <w:rsid w:val="003B0E1F"/>
    <w:pPr>
      <w:numPr>
        <w:numId w:val="3"/>
      </w:numPr>
    </w:pPr>
  </w:style>
  <w:style w:type="numbering" w:customStyle="1" w:styleId="WWNum3">
    <w:name w:val="WWNum3"/>
    <w:basedOn w:val="a2"/>
    <w:rsid w:val="003B0E1F"/>
    <w:pPr>
      <w:numPr>
        <w:numId w:val="4"/>
      </w:numPr>
    </w:pPr>
  </w:style>
  <w:style w:type="numbering" w:customStyle="1" w:styleId="WWNum4">
    <w:name w:val="WWNum4"/>
    <w:basedOn w:val="a2"/>
    <w:rsid w:val="003B0E1F"/>
    <w:pPr>
      <w:numPr>
        <w:numId w:val="5"/>
      </w:numPr>
    </w:pPr>
  </w:style>
  <w:style w:type="numbering" w:customStyle="1" w:styleId="WWNum5">
    <w:name w:val="WWNum5"/>
    <w:basedOn w:val="a2"/>
    <w:rsid w:val="003B0E1F"/>
    <w:pPr>
      <w:numPr>
        <w:numId w:val="6"/>
      </w:numPr>
    </w:pPr>
  </w:style>
  <w:style w:type="numbering" w:customStyle="1" w:styleId="WWNum6">
    <w:name w:val="WWNum6"/>
    <w:basedOn w:val="a2"/>
    <w:rsid w:val="003B0E1F"/>
    <w:pPr>
      <w:numPr>
        <w:numId w:val="7"/>
      </w:numPr>
    </w:pPr>
  </w:style>
  <w:style w:type="numbering" w:customStyle="1" w:styleId="WWNum7">
    <w:name w:val="WWNum7"/>
    <w:basedOn w:val="a2"/>
    <w:rsid w:val="003B0E1F"/>
    <w:pPr>
      <w:numPr>
        <w:numId w:val="8"/>
      </w:numPr>
    </w:pPr>
  </w:style>
  <w:style w:type="numbering" w:customStyle="1" w:styleId="WWNum8">
    <w:name w:val="WWNum8"/>
    <w:basedOn w:val="a2"/>
    <w:rsid w:val="003B0E1F"/>
    <w:pPr>
      <w:numPr>
        <w:numId w:val="9"/>
      </w:numPr>
    </w:pPr>
  </w:style>
  <w:style w:type="numbering" w:customStyle="1" w:styleId="WWNum9">
    <w:name w:val="WWNum9"/>
    <w:basedOn w:val="a2"/>
    <w:rsid w:val="003B0E1F"/>
    <w:pPr>
      <w:numPr>
        <w:numId w:val="10"/>
      </w:numPr>
    </w:pPr>
  </w:style>
  <w:style w:type="numbering" w:customStyle="1" w:styleId="WWNum10">
    <w:name w:val="WWNum10"/>
    <w:basedOn w:val="a2"/>
    <w:rsid w:val="003B0E1F"/>
    <w:pPr>
      <w:numPr>
        <w:numId w:val="11"/>
      </w:numPr>
    </w:pPr>
  </w:style>
  <w:style w:type="numbering" w:customStyle="1" w:styleId="WWNum11">
    <w:name w:val="WWNum11"/>
    <w:basedOn w:val="a2"/>
    <w:rsid w:val="003B0E1F"/>
    <w:pPr>
      <w:numPr>
        <w:numId w:val="12"/>
      </w:numPr>
    </w:pPr>
  </w:style>
  <w:style w:type="numbering" w:customStyle="1" w:styleId="WWNum12">
    <w:name w:val="WWNum12"/>
    <w:basedOn w:val="a2"/>
    <w:rsid w:val="003B0E1F"/>
    <w:pPr>
      <w:numPr>
        <w:numId w:val="13"/>
      </w:numPr>
    </w:pPr>
  </w:style>
  <w:style w:type="numbering" w:customStyle="1" w:styleId="WWNum13">
    <w:name w:val="WWNum13"/>
    <w:basedOn w:val="a2"/>
    <w:rsid w:val="003B0E1F"/>
    <w:pPr>
      <w:numPr>
        <w:numId w:val="14"/>
      </w:numPr>
    </w:pPr>
  </w:style>
  <w:style w:type="numbering" w:customStyle="1" w:styleId="WWNum14">
    <w:name w:val="WWNum14"/>
    <w:basedOn w:val="a2"/>
    <w:rsid w:val="003B0E1F"/>
    <w:pPr>
      <w:numPr>
        <w:numId w:val="15"/>
      </w:numPr>
    </w:pPr>
  </w:style>
  <w:style w:type="numbering" w:customStyle="1" w:styleId="WWNum15">
    <w:name w:val="WWNum15"/>
    <w:basedOn w:val="a2"/>
    <w:rsid w:val="003B0E1F"/>
    <w:pPr>
      <w:numPr>
        <w:numId w:val="16"/>
      </w:numPr>
    </w:pPr>
  </w:style>
  <w:style w:type="numbering" w:customStyle="1" w:styleId="WWNum16">
    <w:name w:val="WWNum16"/>
    <w:basedOn w:val="a2"/>
    <w:rsid w:val="003B0E1F"/>
    <w:pPr>
      <w:numPr>
        <w:numId w:val="17"/>
      </w:numPr>
    </w:pPr>
  </w:style>
  <w:style w:type="numbering" w:customStyle="1" w:styleId="WWNum17">
    <w:name w:val="WWNum17"/>
    <w:basedOn w:val="a2"/>
    <w:rsid w:val="003B0E1F"/>
    <w:pPr>
      <w:numPr>
        <w:numId w:val="18"/>
      </w:numPr>
    </w:pPr>
  </w:style>
  <w:style w:type="numbering" w:customStyle="1" w:styleId="WWNum18">
    <w:name w:val="WWNum18"/>
    <w:basedOn w:val="a2"/>
    <w:rsid w:val="003B0E1F"/>
    <w:pPr>
      <w:numPr>
        <w:numId w:val="19"/>
      </w:numPr>
    </w:pPr>
  </w:style>
  <w:style w:type="numbering" w:customStyle="1" w:styleId="WWNum19">
    <w:name w:val="WWNum19"/>
    <w:basedOn w:val="a2"/>
    <w:rsid w:val="003B0E1F"/>
    <w:pPr>
      <w:numPr>
        <w:numId w:val="20"/>
      </w:numPr>
    </w:pPr>
  </w:style>
  <w:style w:type="numbering" w:customStyle="1" w:styleId="WWNum20">
    <w:name w:val="WWNum20"/>
    <w:basedOn w:val="a2"/>
    <w:rsid w:val="003B0E1F"/>
    <w:pPr>
      <w:numPr>
        <w:numId w:val="21"/>
      </w:numPr>
    </w:pPr>
  </w:style>
  <w:style w:type="numbering" w:customStyle="1" w:styleId="WWNum21">
    <w:name w:val="WWNum21"/>
    <w:basedOn w:val="a2"/>
    <w:rsid w:val="003B0E1F"/>
    <w:pPr>
      <w:numPr>
        <w:numId w:val="22"/>
      </w:numPr>
    </w:pPr>
  </w:style>
  <w:style w:type="numbering" w:customStyle="1" w:styleId="WWNum22">
    <w:name w:val="WWNum22"/>
    <w:basedOn w:val="a2"/>
    <w:rsid w:val="003B0E1F"/>
    <w:pPr>
      <w:numPr>
        <w:numId w:val="23"/>
      </w:numPr>
    </w:pPr>
  </w:style>
  <w:style w:type="numbering" w:customStyle="1" w:styleId="WWNum23">
    <w:name w:val="WWNum23"/>
    <w:basedOn w:val="a2"/>
    <w:rsid w:val="003B0E1F"/>
    <w:pPr>
      <w:numPr>
        <w:numId w:val="24"/>
      </w:numPr>
    </w:pPr>
  </w:style>
  <w:style w:type="numbering" w:customStyle="1" w:styleId="WWNum24">
    <w:name w:val="WWNum24"/>
    <w:basedOn w:val="a2"/>
    <w:rsid w:val="003B0E1F"/>
    <w:pPr>
      <w:numPr>
        <w:numId w:val="25"/>
      </w:numPr>
    </w:pPr>
  </w:style>
  <w:style w:type="numbering" w:customStyle="1" w:styleId="WWNum25">
    <w:name w:val="WWNum25"/>
    <w:basedOn w:val="a2"/>
    <w:rsid w:val="003B0E1F"/>
    <w:pPr>
      <w:numPr>
        <w:numId w:val="26"/>
      </w:numPr>
    </w:pPr>
  </w:style>
  <w:style w:type="numbering" w:customStyle="1" w:styleId="WWNum26">
    <w:name w:val="WWNum26"/>
    <w:basedOn w:val="a2"/>
    <w:rsid w:val="003B0E1F"/>
    <w:pPr>
      <w:numPr>
        <w:numId w:val="27"/>
      </w:numPr>
    </w:pPr>
  </w:style>
  <w:style w:type="numbering" w:customStyle="1" w:styleId="WWNum27">
    <w:name w:val="WWNum27"/>
    <w:basedOn w:val="a2"/>
    <w:rsid w:val="003B0E1F"/>
    <w:pPr>
      <w:numPr>
        <w:numId w:val="28"/>
      </w:numPr>
    </w:pPr>
  </w:style>
  <w:style w:type="numbering" w:customStyle="1" w:styleId="WWNum28">
    <w:name w:val="WWNum28"/>
    <w:basedOn w:val="a2"/>
    <w:rsid w:val="003B0E1F"/>
    <w:pPr>
      <w:numPr>
        <w:numId w:val="29"/>
      </w:numPr>
    </w:pPr>
  </w:style>
  <w:style w:type="numbering" w:customStyle="1" w:styleId="WWNum29">
    <w:name w:val="WWNum29"/>
    <w:basedOn w:val="a2"/>
    <w:rsid w:val="003B0E1F"/>
    <w:pPr>
      <w:numPr>
        <w:numId w:val="30"/>
      </w:numPr>
    </w:pPr>
  </w:style>
  <w:style w:type="numbering" w:customStyle="1" w:styleId="WWNum30">
    <w:name w:val="WWNum30"/>
    <w:basedOn w:val="a2"/>
    <w:rsid w:val="003B0E1F"/>
    <w:pPr>
      <w:numPr>
        <w:numId w:val="31"/>
      </w:numPr>
    </w:pPr>
  </w:style>
  <w:style w:type="numbering" w:customStyle="1" w:styleId="WWNum31">
    <w:name w:val="WWNum31"/>
    <w:basedOn w:val="a2"/>
    <w:rsid w:val="003B0E1F"/>
    <w:pPr>
      <w:numPr>
        <w:numId w:val="32"/>
      </w:numPr>
    </w:pPr>
  </w:style>
  <w:style w:type="numbering" w:customStyle="1" w:styleId="WWNum32">
    <w:name w:val="WWNum32"/>
    <w:basedOn w:val="a2"/>
    <w:rsid w:val="003B0E1F"/>
    <w:pPr>
      <w:numPr>
        <w:numId w:val="33"/>
      </w:numPr>
    </w:pPr>
  </w:style>
  <w:style w:type="numbering" w:customStyle="1" w:styleId="WWNum33">
    <w:name w:val="WWNum33"/>
    <w:basedOn w:val="a2"/>
    <w:rsid w:val="003B0E1F"/>
    <w:pPr>
      <w:numPr>
        <w:numId w:val="34"/>
      </w:numPr>
    </w:pPr>
  </w:style>
  <w:style w:type="paragraph" w:styleId="a9">
    <w:name w:val="footer"/>
    <w:basedOn w:val="a"/>
    <w:link w:val="1"/>
    <w:uiPriority w:val="99"/>
    <w:semiHidden/>
    <w:unhideWhenUsed/>
    <w:rsid w:val="003B0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頁尾 字元1"/>
    <w:basedOn w:val="a0"/>
    <w:link w:val="a9"/>
    <w:uiPriority w:val="99"/>
    <w:semiHidden/>
    <w:rsid w:val="003B0E1F"/>
    <w:rPr>
      <w:sz w:val="20"/>
      <w:szCs w:val="20"/>
    </w:rPr>
  </w:style>
  <w:style w:type="paragraph" w:styleId="aa">
    <w:name w:val="header"/>
    <w:basedOn w:val="a"/>
    <w:link w:val="10"/>
    <w:uiPriority w:val="99"/>
    <w:semiHidden/>
    <w:unhideWhenUsed/>
    <w:rsid w:val="00271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0">
    <w:name w:val="頁首 字元1"/>
    <w:basedOn w:val="a0"/>
    <w:link w:val="aa"/>
    <w:uiPriority w:val="99"/>
    <w:semiHidden/>
    <w:rsid w:val="0027130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etouching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6wCHDxNcZSTUkh2X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326</Words>
  <Characters>1863</Characters>
  <Application>Microsoft Office Word</Application>
  <DocSecurity>0</DocSecurity>
  <Lines>15</Lines>
  <Paragraphs>4</Paragraphs>
  <ScaleCrop>false</ScaleCrop>
  <Company>MIHC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講訓-吳方元</dc:creator>
  <cp:lastModifiedBy>MIHC</cp:lastModifiedBy>
  <cp:revision>1</cp:revision>
  <cp:lastPrinted>2019-11-06T09:04:00Z</cp:lastPrinted>
  <dcterms:created xsi:type="dcterms:W3CDTF">2019-11-06T08:24:00Z</dcterms:created>
  <dcterms:modified xsi:type="dcterms:W3CDTF">2019-11-14T02:23:00Z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