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83E2" w14:textId="77777777"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191329E" w14:textId="77777777"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14:paraId="7A4FB61B" w14:textId="0D01C919"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資料項目：臺南市</w:t>
      </w:r>
      <w:r w:rsidR="004B0AB5">
        <w:rPr>
          <w:rFonts w:hint="eastAsia"/>
          <w:szCs w:val="24"/>
        </w:rPr>
        <w:t>鹽水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公墓設施概況</w:t>
      </w:r>
    </w:p>
    <w:p w14:paraId="5F0A1A6D" w14:textId="77777777"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14:paraId="0290E3C3" w14:textId="77777777" w:rsidR="004B0AB5" w:rsidRPr="002B2A9D" w:rsidRDefault="004B0AB5" w:rsidP="004B0AB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0B7E63EB" w14:textId="77777777" w:rsidR="004B0AB5" w:rsidRPr="002B2A9D" w:rsidRDefault="004B0AB5" w:rsidP="004B0AB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0ACBEB12" w14:textId="08314157" w:rsidR="004B0AB5" w:rsidRPr="00546E70" w:rsidRDefault="004B0AB5" w:rsidP="004B0AB5">
      <w:pPr>
        <w:spacing w:line="360" w:lineRule="exact"/>
        <w:ind w:left="720" w:hanging="426"/>
        <w:jc w:val="both"/>
        <w:rPr>
          <w:rFonts w:hint="eastAsia"/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</w:t>
      </w:r>
      <w:r>
        <w:rPr>
          <w:rFonts w:hint="eastAsia"/>
          <w:color w:val="000000" w:themeColor="text1"/>
          <w:szCs w:val="24"/>
        </w:rPr>
        <w:t>秋</w:t>
      </w:r>
      <w:r>
        <w:rPr>
          <w:color w:val="000000" w:themeColor="text1"/>
          <w:szCs w:val="24"/>
        </w:rPr>
        <w:t>燕</w:t>
      </w:r>
    </w:p>
    <w:p w14:paraId="4C05BA97" w14:textId="10AAA319" w:rsidR="004B0AB5" w:rsidRPr="00546E70" w:rsidRDefault="004B0AB5" w:rsidP="004B0AB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</w:t>
      </w:r>
      <w:r>
        <w:rPr>
          <w:color w:val="000000" w:themeColor="text1"/>
          <w:szCs w:val="24"/>
        </w:rPr>
        <w:t>4</w:t>
      </w:r>
    </w:p>
    <w:p w14:paraId="12D4121F" w14:textId="77777777" w:rsidR="004B0AB5" w:rsidRPr="00546E70" w:rsidRDefault="004B0AB5" w:rsidP="004B0AB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6CC7E4FC" w14:textId="6E08AE8D" w:rsidR="004B0AB5" w:rsidRDefault="004B0AB5" w:rsidP="004B0AB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  <w:bookmarkStart w:id="0" w:name="_GoBack"/>
      <w:bookmarkEnd w:id="0"/>
    </w:p>
    <w:p w14:paraId="4397ACAC" w14:textId="77777777"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CC8192E" w14:textId="77777777"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37AB342" w14:textId="77777777" w:rsidR="00264C2D" w:rsidRPr="00546E70" w:rsidRDefault="00264C2D" w:rsidP="00264C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53BB1A2" w14:textId="77777777"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E1A78B5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957DF7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A0E27C6" w14:textId="77777777"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C18B5DD" w14:textId="77777777"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B05BE71" w14:textId="77777777"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667E91D" w14:textId="77777777"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凡本區範圍內，依法設置及管理之公私立公墓，均為統計對象。</w:t>
      </w:r>
    </w:p>
    <w:p w14:paraId="6B66E54F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6577F77E" w14:textId="77777777"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準。</w:t>
      </w:r>
    </w:p>
    <w:p w14:paraId="465E76E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104B631" w14:textId="77777777"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（一）公墓：係指公立或私立供公眾營葬屍體、埋藏骨灰或供樹葬之設施（含已禁葬公墓）。</w:t>
      </w:r>
    </w:p>
    <w:p w14:paraId="1CCE3EB5" w14:textId="77777777"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（二）經規劃：已完成墓基、對外通道、公共衛生設備、排水系統、墓道標誌、停車場及其他必要之設施者。</w:t>
      </w:r>
    </w:p>
    <w:p w14:paraId="2F48757B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14:paraId="09CFAD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（四）開放中：係指設施營運中，受理民眾申請埋葬或骨灰（骸）存放。</w:t>
      </w:r>
    </w:p>
    <w:p w14:paraId="7F3A1BF9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（五）已停用：係指設施已禁葬或不再提供骨灰（骸）存放服務。</w:t>
      </w:r>
    </w:p>
    <w:p w14:paraId="73502E31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（六）年底可使用墓基總數：指當年底公墓內可供埋葬之總墓基座數。</w:t>
      </w:r>
    </w:p>
    <w:p w14:paraId="66090F0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（七）本年墓基使用數：指公墓內本年實際埋葬使用之墓基座數。</w:t>
      </w:r>
    </w:p>
    <w:p w14:paraId="04934C4E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14:paraId="21E2F300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14:paraId="1A9116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（十）年底可使用墓基總數=年底已使用墓基數+年底尚未使用墓基數。</w:t>
      </w:r>
    </w:p>
    <w:p w14:paraId="4B133BE2" w14:textId="77777777"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740664" w:rsidRPr="00724E6F">
        <w:t>本年埋葬數含屍體數及骨灰數</w:t>
      </w:r>
      <w:r w:rsidRPr="00724E6F">
        <w:rPr>
          <w:rFonts w:hint="eastAsia"/>
          <w:szCs w:val="24"/>
        </w:rPr>
        <w:t>。</w:t>
      </w:r>
    </w:p>
    <w:p w14:paraId="3BED27F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（十二）本年遷出數：指撿骨或遷至其他骨灰（骸）存放設施安厝。</w:t>
      </w:r>
    </w:p>
    <w:p w14:paraId="1423FB6A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處、平方公尺、座、具、個</w:t>
      </w:r>
    </w:p>
    <w:p w14:paraId="4370D791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A0607D">
        <w:rPr>
          <w:rFonts w:hint="eastAsia"/>
          <w:color w:val="000000" w:themeColor="text1"/>
          <w:szCs w:val="24"/>
        </w:rPr>
        <w:t>橫項依「區域別」及「公私立別」分；縱項依「經規劃並啟用者」及「未經規劃</w:t>
      </w:r>
    </w:p>
    <w:p w14:paraId="5B0AA925" w14:textId="77777777"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  <w:r w:rsidRPr="00546E70">
        <w:rPr>
          <w:color w:val="000000" w:themeColor="text1"/>
          <w:szCs w:val="24"/>
        </w:rPr>
        <w:t xml:space="preserve"> </w:t>
      </w:r>
    </w:p>
    <w:p w14:paraId="4307D79E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EE7A6CF" w14:textId="71B5B3F3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F802C9" w:rsidRPr="00F802C9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37F727F2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1FC4331A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44E92B29" w14:textId="77777777"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E0424F">
        <w:rPr>
          <w:rFonts w:hAnsi="標楷體" w:hint="eastAsia"/>
          <w:spacing w:val="-4"/>
          <w:szCs w:val="24"/>
        </w:rPr>
        <w:t>於本所網</w:t>
      </w:r>
      <w:r w:rsidRPr="00AA6D2A">
        <w:rPr>
          <w:rFonts w:hAnsi="標楷體" w:hint="eastAsia"/>
          <w:spacing w:val="-4"/>
          <w:szCs w:val="24"/>
        </w:rPr>
        <w:t>頁</w:t>
      </w:r>
      <w:r>
        <w:rPr>
          <w:rFonts w:hAnsi="標楷體" w:hint="eastAsia"/>
          <w:spacing w:val="-4"/>
        </w:rPr>
        <w:t>。</w:t>
      </w:r>
    </w:p>
    <w:p w14:paraId="40299F02" w14:textId="77777777"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17C5E4C6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1DE639A0" w14:textId="77777777"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243D83B9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66F30674" w14:textId="77777777"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(一)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14:paraId="144B7D77" w14:textId="77777777" w:rsidR="00264C2D" w:rsidRDefault="009C2048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</w:t>
      </w:r>
      <w:r w:rsidR="00264C2D" w:rsidRPr="001B4849">
        <w:rPr>
          <w:rFonts w:hint="eastAsia"/>
          <w:color w:val="000000" w:themeColor="text1"/>
          <w:szCs w:val="24"/>
        </w:rPr>
        <w:t>用面積。</w:t>
      </w:r>
    </w:p>
    <w:p w14:paraId="2F18F23B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年底可使用墓基總數=年底已使用墓基數+年底尚未使用墓基數。</w:t>
      </w:r>
    </w:p>
    <w:p w14:paraId="6B119D85" w14:textId="77777777"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本年埋葬數≧本年墓基使用數。</w:t>
      </w:r>
    </w:p>
    <w:p w14:paraId="1DD4DA39" w14:textId="77777777"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09C48D8F" w14:textId="77777777"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72BD" w14:textId="77777777" w:rsidR="00855286" w:rsidRDefault="00855286" w:rsidP="00492000">
      <w:r>
        <w:separator/>
      </w:r>
    </w:p>
  </w:endnote>
  <w:endnote w:type="continuationSeparator" w:id="0">
    <w:p w14:paraId="09E570AB" w14:textId="77777777" w:rsidR="00855286" w:rsidRDefault="00855286" w:rsidP="004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D5593" w14:textId="77777777" w:rsidR="00855286" w:rsidRDefault="00855286" w:rsidP="00492000">
      <w:r>
        <w:separator/>
      </w:r>
    </w:p>
  </w:footnote>
  <w:footnote w:type="continuationSeparator" w:id="0">
    <w:p w14:paraId="44240300" w14:textId="77777777" w:rsidR="00855286" w:rsidRDefault="00855286" w:rsidP="0049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C4FF8"/>
    <w:rsid w:val="000D0BA6"/>
    <w:rsid w:val="00114783"/>
    <w:rsid w:val="00140D62"/>
    <w:rsid w:val="001901AF"/>
    <w:rsid w:val="001D05EA"/>
    <w:rsid w:val="0022452D"/>
    <w:rsid w:val="002329D2"/>
    <w:rsid w:val="00264C2D"/>
    <w:rsid w:val="002A28EA"/>
    <w:rsid w:val="002C221F"/>
    <w:rsid w:val="00353AE3"/>
    <w:rsid w:val="003540EE"/>
    <w:rsid w:val="003D4C6E"/>
    <w:rsid w:val="004828D4"/>
    <w:rsid w:val="00492000"/>
    <w:rsid w:val="004B0AB5"/>
    <w:rsid w:val="004D3C4E"/>
    <w:rsid w:val="005079BC"/>
    <w:rsid w:val="00673787"/>
    <w:rsid w:val="00701200"/>
    <w:rsid w:val="00724E6F"/>
    <w:rsid w:val="007275A9"/>
    <w:rsid w:val="00740664"/>
    <w:rsid w:val="007B71B6"/>
    <w:rsid w:val="007E394B"/>
    <w:rsid w:val="00855286"/>
    <w:rsid w:val="009C1AAB"/>
    <w:rsid w:val="009C2048"/>
    <w:rsid w:val="00AA6BD9"/>
    <w:rsid w:val="00AB1E29"/>
    <w:rsid w:val="00B43662"/>
    <w:rsid w:val="00B460CC"/>
    <w:rsid w:val="00CA3AF6"/>
    <w:rsid w:val="00CB469F"/>
    <w:rsid w:val="00CC5A7B"/>
    <w:rsid w:val="00CD44BB"/>
    <w:rsid w:val="00CE5F0E"/>
    <w:rsid w:val="00D43785"/>
    <w:rsid w:val="00DD5C90"/>
    <w:rsid w:val="00E0424F"/>
    <w:rsid w:val="00E74E3D"/>
    <w:rsid w:val="00EF44AB"/>
    <w:rsid w:val="00F104C2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2DB22"/>
  <w15:docId w15:val="{3533E782-21B8-442A-83A4-6E52AC2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178</Words>
  <Characters>1015</Characters>
  <Application>Microsoft Office Word</Application>
  <DocSecurity>0</DocSecurity>
  <Lines>8</Lines>
  <Paragraphs>2</Paragraphs>
  <ScaleCrop>false</ScaleCrop>
  <Company>C.M.T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17</cp:revision>
  <dcterms:created xsi:type="dcterms:W3CDTF">2015-12-21T08:59:00Z</dcterms:created>
  <dcterms:modified xsi:type="dcterms:W3CDTF">2021-10-14T03:43:00Z</dcterms:modified>
</cp:coreProperties>
</file>