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77" w:rsidRP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36"/>
          <w:szCs w:val="36"/>
        </w:rPr>
      </w:pPr>
      <w:bookmarkStart w:id="0" w:name="_GoBack"/>
      <w:bookmarkEnd w:id="0"/>
      <w:proofErr w:type="gramStart"/>
      <w:r w:rsidRPr="002C7277">
        <w:rPr>
          <w:rFonts w:ascii="標楷體" w:eastAsia="標楷體" w:hAnsi="標楷體"/>
          <w:sz w:val="36"/>
          <w:szCs w:val="36"/>
        </w:rPr>
        <w:t>臺</w:t>
      </w:r>
      <w:proofErr w:type="gramEnd"/>
      <w:r w:rsidRPr="002C7277">
        <w:rPr>
          <w:rFonts w:ascii="標楷體" w:eastAsia="標楷體" w:hAnsi="標楷體"/>
          <w:sz w:val="36"/>
          <w:szCs w:val="36"/>
        </w:rPr>
        <w:t>東縣金峰鄉106年第二屆鄉長</w:t>
      </w:r>
      <w:proofErr w:type="gramStart"/>
      <w:r w:rsidRPr="002C7277">
        <w:rPr>
          <w:rFonts w:ascii="標楷體" w:eastAsia="標楷體" w:hAnsi="標楷體"/>
          <w:sz w:val="36"/>
          <w:szCs w:val="36"/>
        </w:rPr>
        <w:t>盃花現</w:t>
      </w:r>
      <w:proofErr w:type="gramEnd"/>
      <w:r w:rsidRPr="002C7277">
        <w:rPr>
          <w:rFonts w:ascii="標楷體" w:eastAsia="標楷體" w:hAnsi="標楷體"/>
          <w:sz w:val="36"/>
          <w:szCs w:val="36"/>
        </w:rPr>
        <w:t>神射手全國傳統射箭錦標賽</w:t>
      </w: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主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辦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單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位：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臺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東縣金峰鄉公所、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臺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東縣金峰鄉體育會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  <w:t>競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賽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時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間：106年11月11日 (星期六)</w:t>
      </w: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競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賽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地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點：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臺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東縣金峰鄉介達國小操場</w:t>
      </w: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參加對象及人數：開放全國民眾報名，報名費100元/人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  <w:t>報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名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時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間：自106年10月1日至106年10月31日下午17時前截止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。</w:t>
      </w: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報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名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方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式：</w:t>
      </w:r>
      <w:proofErr w:type="gramStart"/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採</w:t>
      </w:r>
      <w:proofErr w:type="gramEnd"/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網路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報名。現場不受理報名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。</w:t>
      </w:r>
    </w:p>
    <w:p w:rsidR="004C7609" w:rsidRPr="004C7609" w:rsidRDefault="004C7609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報</w:t>
      </w: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名</w:t>
      </w: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網</w:t>
      </w: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4C7609"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址：</w:t>
      </w:r>
      <w:r w:rsidRPr="004C7609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 </w:t>
      </w:r>
      <w:hyperlink r:id="rId8" w:tgtFrame="_blank" w:history="1">
        <w:r w:rsidRPr="004C7609">
          <w:rPr>
            <w:rStyle w:val="a8"/>
            <w:rFonts w:ascii="Helvetica" w:hAnsi="Helvetica" w:cs="Helvetica"/>
            <w:color w:val="365899"/>
            <w:sz w:val="28"/>
            <w:szCs w:val="28"/>
            <w:shd w:val="clear" w:color="auto" w:fill="FFFFFF"/>
          </w:rPr>
          <w:t>https://goo.gl/wqcD6U</w:t>
        </w:r>
      </w:hyperlink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報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到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時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間：106年11月11日 (星期六)07 : 00 ~ 07：50</w:t>
      </w: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比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賽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時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間：106年11月11日 (星期六)08 : 30 ~ 17：00</w:t>
      </w:r>
    </w:p>
    <w:p w:rsid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競賽項目及規則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  <w:lang w:eastAsia="zh-HK"/>
        </w:rPr>
        <w:t>如下：</w:t>
      </w:r>
    </w:p>
    <w:p w:rsidR="004F5807" w:rsidRPr="004F5807" w:rsidRDefault="002C7277" w:rsidP="004F5807">
      <w:pPr>
        <w:pStyle w:val="a3"/>
        <w:widowControl/>
        <w:numPr>
          <w:ilvl w:val="0"/>
          <w:numId w:val="1"/>
        </w:numPr>
        <w:spacing w:line="400" w:lineRule="exact"/>
        <w:ind w:leftChars="0" w:left="1049" w:hanging="567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比賽距離</w:t>
      </w:r>
      <w:r w:rsidR="004F5807"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：</w:t>
      </w:r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18公尺。</w:t>
      </w:r>
    </w:p>
    <w:p w:rsidR="004F5807" w:rsidRDefault="004F5807" w:rsidP="004F5807">
      <w:pPr>
        <w:pStyle w:val="a3"/>
        <w:widowControl/>
        <w:numPr>
          <w:ilvl w:val="0"/>
          <w:numId w:val="1"/>
        </w:numPr>
        <w:spacing w:line="400" w:lineRule="exact"/>
        <w:ind w:leftChars="0" w:left="1049" w:hanging="567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競賽項目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：</w:t>
      </w:r>
    </w:p>
    <w:p w:rsidR="004F5807" w:rsidRPr="004F5807" w:rsidRDefault="004F5807" w:rsidP="004F5807">
      <w:pPr>
        <w:widowControl/>
        <w:spacing w:line="400" w:lineRule="exact"/>
        <w:ind w:leftChars="200" w:left="480" w:firstLineChars="200" w:firstLine="56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團體賽混合組：每隊以三人出場，每人每一局兩回10支箭，前2局</w:t>
      </w:r>
      <w:proofErr w:type="gramStart"/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環型靶</w:t>
      </w:r>
      <w:proofErr w:type="gramEnd"/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，</w:t>
      </w:r>
    </w:p>
    <w:p w:rsidR="004F5807" w:rsidRPr="004F5807" w:rsidRDefault="004F5807" w:rsidP="004F5807">
      <w:pPr>
        <w:widowControl/>
        <w:spacing w:line="400" w:lineRule="exact"/>
        <w:ind w:left="48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4F5807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　　　　　　　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  </w:t>
      </w:r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後1局</w:t>
      </w:r>
      <w:proofErr w:type="gramStart"/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山豬靶</w:t>
      </w:r>
      <w:proofErr w:type="gramEnd"/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，共三局六回30支箭。</w:t>
      </w:r>
    </w:p>
    <w:p w:rsidR="004F5807" w:rsidRPr="004F5807" w:rsidRDefault="004F5807" w:rsidP="004F5807">
      <w:pPr>
        <w:widowControl/>
        <w:spacing w:line="400" w:lineRule="exact"/>
        <w:ind w:left="48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4F5807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　　　　　　　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  </w:t>
      </w:r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團體賽成績</w:t>
      </w:r>
      <w:proofErr w:type="gramStart"/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採</w:t>
      </w:r>
      <w:proofErr w:type="gramEnd"/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積分制以三人總合最高分取前十名，頒發獎金、</w:t>
      </w:r>
    </w:p>
    <w:p w:rsidR="004F5807" w:rsidRDefault="004F5807" w:rsidP="004F5807">
      <w:pPr>
        <w:widowControl/>
        <w:spacing w:line="400" w:lineRule="exact"/>
        <w:ind w:left="48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4F5807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　　　　　　　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  </w:t>
      </w:r>
      <w:r w:rsidRPr="004F5807">
        <w:rPr>
          <w:rFonts w:ascii="標楷體" w:eastAsia="標楷體" w:hAnsi="標楷體" w:cs="Helvetica"/>
          <w:color w:val="212121"/>
          <w:kern w:val="0"/>
          <w:sz w:val="28"/>
          <w:szCs w:val="28"/>
        </w:rPr>
        <w:t>獎盃及獎牌。</w:t>
      </w:r>
    </w:p>
    <w:p w:rsidR="004F5807" w:rsidRDefault="004F5807" w:rsidP="004F5807">
      <w:pPr>
        <w:pStyle w:val="a3"/>
        <w:widowControl/>
        <w:spacing w:line="400" w:lineRule="exact"/>
        <w:ind w:leftChars="0" w:left="1049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個人決賽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：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靶型為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《小環型靶或豬頭靶》當日由大會決議。</w:t>
      </w:r>
    </w:p>
    <w:p w:rsidR="004F5807" w:rsidRDefault="004F5807" w:rsidP="004F5807">
      <w:pPr>
        <w:pStyle w:val="a3"/>
        <w:widowControl/>
        <w:spacing w:line="400" w:lineRule="exact"/>
        <w:ind w:leftChars="437" w:left="1049" w:firstLineChars="500" w:firstLine="140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男子個人成績從團體賽3局總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分取前40名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進入決賽，決賽成績取</w:t>
      </w:r>
    </w:p>
    <w:p w:rsidR="004F5807" w:rsidRDefault="004F5807" w:rsidP="004F5807">
      <w:pPr>
        <w:pStyle w:val="a3"/>
        <w:widowControl/>
        <w:spacing w:line="400" w:lineRule="exact"/>
        <w:ind w:leftChars="437" w:left="1049" w:firstLineChars="500" w:firstLine="140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前十名頒發獎金及獎盃。</w:t>
      </w:r>
    </w:p>
    <w:p w:rsidR="004F5807" w:rsidRDefault="004F5807" w:rsidP="004F5807">
      <w:pPr>
        <w:pStyle w:val="a3"/>
        <w:widowControl/>
        <w:spacing w:line="400" w:lineRule="exact"/>
        <w:ind w:leftChars="437" w:left="1049" w:firstLineChars="500" w:firstLine="140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女子個人成績從團體賽3局總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分取前20名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進入決賽，決賽成績取</w:t>
      </w:r>
    </w:p>
    <w:p w:rsidR="004F5807" w:rsidRDefault="004F5807" w:rsidP="004F5807">
      <w:pPr>
        <w:pStyle w:val="a3"/>
        <w:widowControl/>
        <w:spacing w:line="400" w:lineRule="exact"/>
        <w:ind w:leftChars="437" w:left="1049" w:firstLineChars="500" w:firstLine="140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前十名頒發獎金及獎盃。</w:t>
      </w:r>
    </w:p>
    <w:p w:rsidR="004F5807" w:rsidRPr="004F5807" w:rsidRDefault="004F5807" w:rsidP="004F5807">
      <w:pPr>
        <w:widowControl/>
        <w:spacing w:line="400" w:lineRule="exact"/>
        <w:ind w:left="480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  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花現神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射手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：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男、女各一名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，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團體賽三局+個人決賽一局最高分者。</w:t>
      </w:r>
    </w:p>
    <w:p w:rsidR="004F5807" w:rsidRDefault="004F5807" w:rsidP="004F5807">
      <w:pPr>
        <w:pStyle w:val="a3"/>
        <w:widowControl/>
        <w:numPr>
          <w:ilvl w:val="0"/>
          <w:numId w:val="1"/>
        </w:numPr>
        <w:spacing w:line="400" w:lineRule="exact"/>
        <w:ind w:leftChars="0" w:left="1049" w:hanging="567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報名費：100元/人 (包含便當及水) 於報到時繳交。</w:t>
      </w:r>
    </w:p>
    <w:p w:rsidR="002C7277" w:rsidRPr="002C7277" w:rsidRDefault="002C7277" w:rsidP="002C7277">
      <w:pPr>
        <w:widowControl/>
        <w:spacing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獎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勵</w:t>
      </w:r>
      <w:proofErr w:type="gramEnd"/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辦</w:t>
      </w:r>
      <w:r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 xml:space="preserve"> 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法: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  <w:t>(</w:t>
      </w:r>
      <w:proofErr w:type="gramStart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一</w:t>
      </w:r>
      <w:proofErr w:type="gramEnd"/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)團體組: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1. 第一名獎金新台幣25,000元、獎盃一座、獎牌三面。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2. 第二名獎金新台幣20,000元、獎盃一座、獎牌三面。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3. 第三名獎金新台幣15,000元、獎盃一座、獎牌三面。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4. 第四名獎金新台幣10,000元、獎牌三面。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5. 第五名獎金新台幣8,000元、獎牌三面。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6. 第六名獎金新台幣6,000元、獎牌三面。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7. 第七名獎金新台幣3,000元、獎牌三面。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8. 第八名獎金新台幣3,000元、獎牌三面。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9. 第九名獎金新台幣3,000元、獎牌三面。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10. 第十名獎金新台幣3,000元、獎牌三面。</w:t>
      </w:r>
    </w:p>
    <w:p w:rsidR="00D564A6" w:rsidRDefault="002C7277" w:rsidP="002C7277">
      <w:pPr>
        <w:widowControl/>
        <w:spacing w:before="100" w:beforeAutospacing="1" w:after="100" w:afterAutospacing="1"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lastRenderedPageBreak/>
        <w:t>(二)個人組（男子組、女子組）</w:t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>：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1. 第一名獎金新台幣10,000元、獎盃一座。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2. 第二名獎金新台幣8,000元、獎盃一座。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3. 第三名獎金新台幣6,000元、獎盃一座。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4. 第四名獎金新台幣5,000元、獎牌一面。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5. 第五名獎金新台幣3,000元、獎牌一面。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6. 第六名獎金新台幣2,000元、獎牌一面。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7. 第七名獎金新台幣1,000元、獎牌一面。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8. 第八名獎金新台幣1,000元、獎牌一面。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9. 第九名獎金新台幣1,000元、獎牌一面。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</w:r>
      <w:r w:rsidR="00D564A6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　　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10. 第十名獎金新台幣1,000元、獎牌一面。</w:t>
      </w:r>
    </w:p>
    <w:p w:rsidR="00D564A6" w:rsidRDefault="00D564A6" w:rsidP="002C7277">
      <w:pPr>
        <w:widowControl/>
        <w:spacing w:before="100" w:beforeAutospacing="1" w:after="100" w:afterAutospacing="1" w:line="400" w:lineRule="exact"/>
        <w:rPr>
          <w:rFonts w:ascii="標楷體" w:eastAsia="標楷體" w:hAnsi="標楷體" w:cs="Helvetica"/>
          <w:color w:val="212121"/>
          <w:kern w:val="0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 </w:t>
      </w:r>
      <w:r w:rsidR="002C7277"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(三)</w:t>
      </w:r>
      <w:proofErr w:type="gramStart"/>
      <w:r w:rsidR="002C7277"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花現神</w:t>
      </w:r>
      <w:proofErr w:type="gramEnd"/>
      <w:r w:rsidR="002C7277"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射手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：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男、女各一名</w:t>
      </w:r>
      <w:r>
        <w:rPr>
          <w:rFonts w:ascii="標楷體" w:eastAsia="標楷體" w:hAnsi="標楷體" w:cs="Helvetica"/>
          <w:color w:val="212121"/>
          <w:kern w:val="0"/>
          <w:sz w:val="28"/>
          <w:szCs w:val="28"/>
        </w:rPr>
        <w:t>，</w:t>
      </w:r>
      <w:r w:rsidR="002C7277"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>獎金新台幣10,000元、獎盃一座。</w:t>
      </w:r>
    </w:p>
    <w:p w:rsidR="00345C05" w:rsidRPr="002C7277" w:rsidRDefault="002C7277" w:rsidP="002C7277">
      <w:pPr>
        <w:widowControl/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t xml:space="preserve">活動聯絡人：王心潔 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  <w:t>LINE ID：0917920620</w:t>
      </w:r>
      <w:r w:rsidRPr="002C7277">
        <w:rPr>
          <w:rFonts w:ascii="標楷體" w:eastAsia="標楷體" w:hAnsi="標楷體" w:cs="Helvetica"/>
          <w:color w:val="212121"/>
          <w:kern w:val="0"/>
          <w:sz w:val="28"/>
          <w:szCs w:val="28"/>
        </w:rPr>
        <w:br/>
        <w:t>連絡電話：0917-920620</w:t>
      </w:r>
    </w:p>
    <w:sectPr w:rsidR="00345C05" w:rsidRPr="002C7277" w:rsidSect="002C72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0F" w:rsidRDefault="008B260F" w:rsidP="004C7609">
      <w:r>
        <w:separator/>
      </w:r>
    </w:p>
  </w:endnote>
  <w:endnote w:type="continuationSeparator" w:id="0">
    <w:p w:rsidR="008B260F" w:rsidRDefault="008B260F" w:rsidP="004C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0F" w:rsidRDefault="008B260F" w:rsidP="004C7609">
      <w:r>
        <w:separator/>
      </w:r>
    </w:p>
  </w:footnote>
  <w:footnote w:type="continuationSeparator" w:id="0">
    <w:p w:rsidR="008B260F" w:rsidRDefault="008B260F" w:rsidP="004C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7585"/>
    <w:multiLevelType w:val="hybridMultilevel"/>
    <w:tmpl w:val="0C6E46EA"/>
    <w:lvl w:ilvl="0" w:tplc="AAF0422C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77"/>
    <w:rsid w:val="002C7277"/>
    <w:rsid w:val="00345C05"/>
    <w:rsid w:val="003E577C"/>
    <w:rsid w:val="004C7609"/>
    <w:rsid w:val="004F5807"/>
    <w:rsid w:val="008B260F"/>
    <w:rsid w:val="00D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7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F58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609"/>
    <w:rPr>
      <w:sz w:val="20"/>
      <w:szCs w:val="20"/>
    </w:rPr>
  </w:style>
  <w:style w:type="character" w:styleId="a8">
    <w:name w:val="Hyperlink"/>
    <w:basedOn w:val="a0"/>
    <w:uiPriority w:val="99"/>
    <w:unhideWhenUsed/>
    <w:rsid w:val="004C76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7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7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F58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609"/>
    <w:rPr>
      <w:sz w:val="20"/>
      <w:szCs w:val="20"/>
    </w:rPr>
  </w:style>
  <w:style w:type="character" w:styleId="a8">
    <w:name w:val="Hyperlink"/>
    <w:basedOn w:val="a0"/>
    <w:uiPriority w:val="99"/>
    <w:unhideWhenUsed/>
    <w:rsid w:val="004C76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7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68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34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9473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qcD6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4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user-60331</cp:lastModifiedBy>
  <cp:revision>2</cp:revision>
  <dcterms:created xsi:type="dcterms:W3CDTF">2017-10-23T01:38:00Z</dcterms:created>
  <dcterms:modified xsi:type="dcterms:W3CDTF">2017-10-23T01:38:00Z</dcterms:modified>
</cp:coreProperties>
</file>