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967"/>
        <w:gridCol w:w="3827"/>
      </w:tblGrid>
      <w:tr w:rsidR="00410372">
        <w:trPr>
          <w:trHeight w:val="684"/>
          <w:jc w:val="center"/>
        </w:trPr>
        <w:tc>
          <w:tcPr>
            <w:tcW w:w="9781" w:type="dxa"/>
            <w:gridSpan w:val="3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0372" w:rsidRDefault="002E70CB" w:rsidP="00F512BE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 w:cs="Times New Roman"/>
                <w:b/>
                <w:sz w:val="29"/>
                <w:szCs w:val="29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b/>
                <w:sz w:val="29"/>
                <w:szCs w:val="29"/>
              </w:rPr>
              <w:t>南市歸仁</w:t>
            </w:r>
            <w:r w:rsidR="00E62315">
              <w:rPr>
                <w:rFonts w:ascii="標楷體" w:eastAsia="標楷體" w:hAnsi="標楷體" w:cs="Times New Roman"/>
                <w:b/>
                <w:sz w:val="29"/>
                <w:szCs w:val="29"/>
              </w:rPr>
              <w:t>戶政事務所死亡登記後續辦理事項一次告知單範本</w:t>
            </w:r>
          </w:p>
        </w:tc>
      </w:tr>
      <w:tr w:rsidR="00410372">
        <w:trPr>
          <w:jc w:val="center"/>
        </w:trPr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建議辦理事項</w:t>
            </w:r>
          </w:p>
        </w:tc>
        <w:tc>
          <w:tcPr>
            <w:tcW w:w="7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權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28DF" w:rsidRDefault="003828DF"/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服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遺產稅申報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財政部南區國稅局新化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稽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徵所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電話:06-5978211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土地建物所有權移轉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歸仁地政事務所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:06-3308377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勞保及國民年金喪葬給付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勞動部勞工保險局</w:t>
            </w:r>
            <w:proofErr w:type="gramStart"/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南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辦事處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06-2225324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查調被繼承人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財產歸戶資料參考清單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財政部南區國稅局新化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稽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徵所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電話:06-5978211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「陳報遺產清冊或拋棄繼承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被繼承人戶籍所在地地方法院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臺灣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南地方法院</w:t>
            </w:r>
          </w:p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06-2956566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自來水用戶過戶申請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臺灣自來水股份有限公司第六區管理處歸仁服務所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:06-2303756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電力用戶變更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臺灣電力公司歸仁服務所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:06-2304534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汽、機車過戶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南監理站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06-2696678</w:t>
            </w:r>
          </w:p>
        </w:tc>
      </w:tr>
      <w:tr w:rsidR="00410372">
        <w:trPr>
          <w:trHeight w:val="785"/>
          <w:jc w:val="center"/>
        </w:trPr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銀行存款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歸仁農會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:06-2302101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828DF" w:rsidRDefault="003828DF"/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歸仁郵局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:06-2304904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國民年金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喪葬給付及遺屬年金給付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歸仁區公所國民年金承辦處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:06-2301518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農保喪葬津貼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歸仁農會轉勞動部勞保局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:06-2302101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健保退保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歸仁區公所</w:t>
            </w:r>
          </w:p>
          <w:p w:rsidR="00410372" w:rsidRDefault="00E62315">
            <w:pPr>
              <w:pStyle w:val="Standard"/>
              <w:widowControl/>
              <w:spacing w:line="440" w:lineRule="atLeast"/>
              <w:ind w:left="120" w:right="120"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第6類投保人口請至歸仁區公所辦理，其他類投保人口請洽各投保單位。</w:t>
            </w:r>
          </w:p>
          <w:p w:rsidR="00410372" w:rsidRDefault="00410372">
            <w:pPr>
              <w:pStyle w:val="Standard"/>
              <w:widowControl/>
              <w:spacing w:line="440" w:lineRule="atLeast"/>
              <w:ind w:left="12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:06-2301518</w:t>
            </w:r>
          </w:p>
          <w:p w:rsidR="00410372" w:rsidRDefault="00E62315">
            <w:pPr>
              <w:pStyle w:val="Standard"/>
              <w:widowControl/>
              <w:spacing w:line="440" w:lineRule="atLeast"/>
              <w:ind w:right="120"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健保諮詢服務專線：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  <w:t>0800-030-598</w:t>
            </w:r>
          </w:p>
          <w:p w:rsidR="00410372" w:rsidRDefault="00410372">
            <w:pPr>
              <w:pStyle w:val="Standard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急難救助、特殊境遇家庭緊急生活扶助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歸仁區公所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:06-2301518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Style w:val="ab"/>
                <w:rFonts w:ascii="標楷體" w:eastAsia="標楷體" w:hAnsi="標楷體" w:cs="Times New Roman"/>
                <w:b w:val="0"/>
                <w:color w:val="000000"/>
                <w:sz w:val="27"/>
                <w:szCs w:val="27"/>
              </w:rPr>
              <w:t>使用殯葬設施及申辦遺體進館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南市殯葬管理所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:06-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2144333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Style w:val="ab"/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申辦納骨堂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歸仁納</w:t>
            </w:r>
            <w:r>
              <w:rPr>
                <w:rStyle w:val="ab"/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骨堂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電話:06-2396335</w:t>
            </w:r>
          </w:p>
        </w:tc>
      </w:tr>
      <w:tr w:rsidR="00410372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460" w:lineRule="exact"/>
              <w:jc w:val="both"/>
            </w:pPr>
            <w:r>
              <w:rPr>
                <w:rStyle w:val="ab"/>
                <w:rFonts w:ascii="標楷體" w:eastAsia="標楷體" w:hAnsi="標楷體" w:cs="Times New Roman"/>
                <w:b w:val="0"/>
                <w:color w:val="000000"/>
                <w:sz w:val="27"/>
                <w:szCs w:val="27"/>
              </w:rPr>
              <w:t>查詢土地及房屋有無欠稅資料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南市政府財政稅務局新化分局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0372" w:rsidRDefault="00E62315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電話:06-5981110</w:t>
            </w:r>
          </w:p>
        </w:tc>
      </w:tr>
      <w:tr w:rsidR="00C3478B">
        <w:trPr>
          <w:trHeight w:val="299"/>
          <w:jc w:val="center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8B" w:rsidRDefault="00C3478B">
            <w:pPr>
              <w:pStyle w:val="Standard"/>
              <w:spacing w:line="460" w:lineRule="exact"/>
              <w:jc w:val="both"/>
              <w:rPr>
                <w:rStyle w:val="ab"/>
                <w:rFonts w:ascii="標楷體" w:eastAsia="標楷體" w:hAnsi="標楷體" w:cs="Times New Roman"/>
                <w:b w:val="0"/>
                <w:color w:val="000000"/>
                <w:sz w:val="27"/>
                <w:szCs w:val="27"/>
              </w:rPr>
            </w:pPr>
            <w:r>
              <w:rPr>
                <w:rStyle w:val="ab"/>
                <w:rFonts w:ascii="標楷體" w:eastAsia="標楷體" w:hAnsi="標楷體" w:cs="Times New Roman" w:hint="eastAsia"/>
                <w:b w:val="0"/>
                <w:color w:val="000000"/>
                <w:sz w:val="27"/>
                <w:szCs w:val="27"/>
              </w:rPr>
              <w:t>遺產分割協議書(</w:t>
            </w:r>
            <w:r w:rsidR="00687EE3">
              <w:rPr>
                <w:rStyle w:val="ab"/>
                <w:rFonts w:ascii="標楷體" w:eastAsia="標楷體" w:hAnsi="標楷體" w:cs="Times New Roman" w:hint="eastAsia"/>
                <w:b w:val="0"/>
                <w:color w:val="000000"/>
                <w:sz w:val="27"/>
                <w:szCs w:val="27"/>
              </w:rPr>
              <w:t>不動產)</w:t>
            </w:r>
            <w:r w:rsidR="003B43AC">
              <w:rPr>
                <w:rStyle w:val="ab"/>
                <w:rFonts w:ascii="標楷體" w:eastAsia="標楷體" w:hAnsi="標楷體" w:cs="Times New Roman" w:hint="eastAsia"/>
                <w:b w:val="0"/>
                <w:color w:val="000000"/>
                <w:sz w:val="27"/>
                <w:szCs w:val="27"/>
              </w:rPr>
              <w:t>開</w:t>
            </w:r>
            <w:r w:rsidR="00687EE3">
              <w:rPr>
                <w:rStyle w:val="ab"/>
                <w:rFonts w:ascii="標楷體" w:eastAsia="標楷體" w:hAnsi="標楷體" w:cs="Times New Roman" w:hint="eastAsia"/>
                <w:b w:val="0"/>
                <w:color w:val="000000"/>
                <w:sz w:val="27"/>
                <w:szCs w:val="27"/>
              </w:rPr>
              <w:t>立印花稅繳款書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8B" w:rsidRDefault="00687EE3">
            <w:pPr>
              <w:pStyle w:val="Standard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南市政府財政稅務局新化分局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478B" w:rsidRDefault="00687EE3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電話:06-5981110</w:t>
            </w:r>
          </w:p>
        </w:tc>
      </w:tr>
    </w:tbl>
    <w:p w:rsidR="00410372" w:rsidRDefault="00E62315">
      <w:pPr>
        <w:pStyle w:val="Standard"/>
        <w:ind w:right="-617"/>
        <w:jc w:val="right"/>
      </w:pPr>
      <w:r>
        <w:rPr>
          <w:rFonts w:ascii="Times New Roman" w:eastAsia="標楷體" w:hAnsi="Times New Roman" w:cs="Times New Roman"/>
        </w:rPr>
        <w:t>1</w:t>
      </w:r>
      <w:r w:rsidR="00687EE3">
        <w:rPr>
          <w:rFonts w:ascii="Times New Roman" w:eastAsia="標楷體" w:hAnsi="Times New Roman" w:cs="Times New Roman" w:hint="eastAsia"/>
        </w:rPr>
        <w:t>09</w:t>
      </w:r>
      <w:r>
        <w:rPr>
          <w:rFonts w:ascii="Times New Roman" w:eastAsia="標楷體" w:hAnsi="Times New Roman" w:cs="Times New Roman"/>
        </w:rPr>
        <w:t>.</w:t>
      </w:r>
      <w:r w:rsidR="00687EE3"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/>
        </w:rPr>
        <w:t>.1</w:t>
      </w:r>
      <w:r w:rsidR="00687EE3">
        <w:rPr>
          <w:rFonts w:ascii="Times New Roman" w:eastAsia="標楷體" w:hAnsi="Times New Roman" w:cs="Times New Roman" w:hint="eastAsia"/>
        </w:rPr>
        <w:t>4</w:t>
      </w:r>
      <w:r w:rsidR="00687EE3">
        <w:rPr>
          <w:rFonts w:ascii="Times New Roman" w:eastAsia="標楷體" w:hAnsi="Times New Roman" w:cs="Times New Roman" w:hint="eastAsia"/>
        </w:rPr>
        <w:t>修</w:t>
      </w:r>
      <w:r>
        <w:rPr>
          <w:rFonts w:ascii="Times New Roman" w:eastAsia="標楷體" w:hAnsi="Times New Roman" w:cs="Times New Roman"/>
        </w:rPr>
        <w:t>定</w:t>
      </w:r>
      <w:r>
        <w:rPr>
          <w:rFonts w:ascii="Times New Roman" w:eastAsia="標楷體" w:hAnsi="Times New Roman" w:cs="Times New Roman"/>
        </w:rPr>
        <w:t xml:space="preserve">         </w:t>
      </w:r>
    </w:p>
    <w:p w:rsidR="00410372" w:rsidRDefault="00410372">
      <w:pPr>
        <w:pStyle w:val="Standard"/>
        <w:ind w:left="-425" w:right="-617"/>
        <w:rPr>
          <w:rFonts w:ascii="Times New Roman" w:eastAsia="標楷體" w:hAnsi="Times New Roman" w:cs="Times New Roman"/>
        </w:rPr>
      </w:pPr>
    </w:p>
    <w:p w:rsidR="00410372" w:rsidRDefault="00410372">
      <w:pPr>
        <w:pStyle w:val="Standard"/>
        <w:ind w:left="-425" w:right="-617"/>
        <w:rPr>
          <w:rFonts w:ascii="Times New Roman" w:eastAsia="標楷體" w:hAnsi="Times New Roman" w:cs="Times New Roman"/>
        </w:rPr>
      </w:pPr>
    </w:p>
    <w:p w:rsidR="00410372" w:rsidRDefault="00410372">
      <w:pPr>
        <w:pStyle w:val="Standard"/>
        <w:ind w:left="-425" w:right="-617"/>
        <w:rPr>
          <w:rFonts w:ascii="Times New Roman" w:eastAsia="標楷體" w:hAnsi="Times New Roman" w:cs="Times New Roman"/>
        </w:rPr>
      </w:pPr>
    </w:p>
    <w:p w:rsidR="00410372" w:rsidRDefault="002E70CB">
      <w:pPr>
        <w:pStyle w:val="Standard"/>
        <w:ind w:left="-425" w:right="-617"/>
        <w:jc w:val="center"/>
      </w:pPr>
      <w:r>
        <w:rPr>
          <w:rFonts w:ascii="Times New Roman" w:eastAsia="標楷體" w:hAnsi="Times New Roman" w:cs="Times New Roman"/>
          <w:sz w:val="28"/>
          <w:szCs w:val="28"/>
        </w:rPr>
        <w:t>臺南市歸仁</w:t>
      </w:r>
      <w:r w:rsidR="00E62315">
        <w:rPr>
          <w:rFonts w:ascii="Times New Roman" w:eastAsia="標楷體" w:hAnsi="Times New Roman" w:cs="Times New Roman"/>
          <w:sz w:val="28"/>
          <w:szCs w:val="28"/>
        </w:rPr>
        <w:t>戶政事務所</w:t>
      </w:r>
      <w:bookmarkStart w:id="0" w:name="_GoBack"/>
      <w:bookmarkEnd w:id="0"/>
      <w:r w:rsidR="00E62315">
        <w:rPr>
          <w:rFonts w:ascii="Times New Roman" w:eastAsia="標楷體" w:hAnsi="Times New Roman" w:cs="Times New Roman"/>
          <w:sz w:val="28"/>
          <w:szCs w:val="28"/>
        </w:rPr>
        <w:t>關心您</w:t>
      </w:r>
    </w:p>
    <w:sectPr w:rsidR="00410372">
      <w:pgSz w:w="11906" w:h="16838"/>
      <w:pgMar w:top="1440" w:right="1859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F2" w:rsidRDefault="005E7CF2">
      <w:r>
        <w:separator/>
      </w:r>
    </w:p>
  </w:endnote>
  <w:endnote w:type="continuationSeparator" w:id="0">
    <w:p w:rsidR="005E7CF2" w:rsidRDefault="005E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F2" w:rsidRDefault="005E7CF2">
      <w:r>
        <w:rPr>
          <w:color w:val="000000"/>
        </w:rPr>
        <w:separator/>
      </w:r>
    </w:p>
  </w:footnote>
  <w:footnote w:type="continuationSeparator" w:id="0">
    <w:p w:rsidR="005E7CF2" w:rsidRDefault="005E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BC0"/>
    <w:multiLevelType w:val="multilevel"/>
    <w:tmpl w:val="868892E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0372"/>
    <w:rsid w:val="00206787"/>
    <w:rsid w:val="002E70CB"/>
    <w:rsid w:val="003828DF"/>
    <w:rsid w:val="003B43AC"/>
    <w:rsid w:val="00410372"/>
    <w:rsid w:val="005E7CF2"/>
    <w:rsid w:val="00687EE3"/>
    <w:rsid w:val="00C3478B"/>
    <w:rsid w:val="00E62315"/>
    <w:rsid w:val="00F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周宛頤</dc:creator>
  <cp:lastModifiedBy>Jessie</cp:lastModifiedBy>
  <cp:revision>5</cp:revision>
  <cp:lastPrinted>2015-08-25T02:15:00Z</cp:lastPrinted>
  <dcterms:created xsi:type="dcterms:W3CDTF">2015-08-25T01:48:00Z</dcterms:created>
  <dcterms:modified xsi:type="dcterms:W3CDTF">2020-10-27T13:08:00Z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